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3A4BE3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tbl>
      <w:tblPr>
        <w:tblW w:w="9581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1"/>
      </w:tblGrid>
      <w:tr w:rsidR="00F93E72" w:rsidRPr="000835D7" w14:paraId="179DB286" w14:textId="77777777" w:rsidTr="00F60F2C">
        <w:tc>
          <w:tcPr>
            <w:tcW w:w="9581" w:type="dxa"/>
            <w:shd w:val="clear" w:color="auto" w:fill="DEEAF6"/>
          </w:tcPr>
          <w:p w14:paraId="1C494A5C" w14:textId="77777777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EA7861E" w14:textId="2F589A96" w:rsidR="00F93E72" w:rsidRPr="003A4BE3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16"/>
          <w:szCs w:val="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50005D7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>Application of t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he Charter to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child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protection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and associated VCAT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proceedings</w:t>
      </w:r>
    </w:p>
    <w:p w14:paraId="0927C5B7" w14:textId="646721F7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43208FA7" w14:textId="2310EEA4" w:rsidR="003A4BE3" w:rsidRPr="003A4BE3" w:rsidRDefault="002A10A2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/>
          <w:bCs/>
          <w:color w:val="000000"/>
          <w:szCs w:val="32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1.7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ab/>
        <w:t>Yoorrook</w:t>
      </w:r>
      <w:r w:rsidR="003A4BE3">
        <w:rPr>
          <w:rFonts w:ascii="Arial" w:hAnsi="Arial" w:cs="Arial"/>
          <w:b/>
          <w:bCs/>
          <w:color w:val="0000FF"/>
          <w:szCs w:val="32"/>
        </w:rPr>
        <w:t xml:space="preserve"> 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Justice Commission’s Second Interim Report and Govt response</w:t>
      </w:r>
    </w:p>
    <w:p w14:paraId="1E4C048B" w14:textId="514553BC" w:rsidR="006A3C95" w:rsidRPr="00AC323A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3A4BE3">
        <w:rPr>
          <w:rStyle w:val="Hyperlink"/>
          <w:rFonts w:ascii="Arial" w:hAnsi="Arial" w:cs="Arial"/>
          <w:b/>
          <w:bCs/>
          <w:u w:val="none"/>
        </w:rPr>
        <w:t>8</w:t>
      </w:r>
      <w:r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3A4BE3">
        <w:rPr>
          <w:rStyle w:val="Hyperlink"/>
          <w:rFonts w:ascii="Arial" w:hAnsi="Arial" w:cs="Arial"/>
          <w:b/>
          <w:bCs/>
          <w:u w:val="none"/>
        </w:rPr>
        <w:t>Severe Substance Dependence Treatment Act 2010 [Magistrates’ Ct only]</w:t>
      </w:r>
    </w:p>
    <w:p w14:paraId="3AB118A0" w14:textId="370A7C3B" w:rsidR="000759A2" w:rsidRPr="000759A2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402729">
      <w:pPr>
        <w:pStyle w:val="Heading1"/>
        <w:keepNext/>
        <w:keepLines/>
        <w:widowControl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4F40B6F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-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30 Open Courts Act 201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3 and s.93.2 Criminal Code Act 1995 (</w:t>
        </w:r>
        <w:proofErr w:type="spellStart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ADD7A25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 w:rsidR="00167F89">
        <w:rPr>
          <w:rStyle w:val="Hyperlink"/>
          <w:rFonts w:ascii="Arial" w:hAnsi="Arial" w:cs="Arial"/>
          <w:b/>
          <w:bCs/>
          <w:sz w:val="20"/>
          <w:u w:val="none"/>
        </w:rPr>
        <w:t>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06FF9902" w14:textId="30844536" w:rsidR="00167F89" w:rsidRPr="00DE71E5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Support Coordinators</w:t>
      </w:r>
    </w:p>
    <w:p w14:paraId="33908042" w14:textId="169DA132" w:rsidR="002167A6" w:rsidRPr="002167A6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4AC8C4AB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  <w:r w:rsidR="0072488B">
        <w:rPr>
          <w:rStyle w:val="Hyperlink"/>
          <w:rFonts w:ascii="Arial" w:hAnsi="Arial" w:cs="Arial"/>
          <w:b/>
          <w:bCs/>
          <w:u w:val="none"/>
        </w:rPr>
        <w:t xml:space="preserve"> &amp; Immunity</w:t>
      </w:r>
    </w:p>
    <w:p w14:paraId="20EF36A9" w14:textId="56F2A6EC" w:rsidR="0072488B" w:rsidRDefault="0067194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E97D56">
        <w:rPr>
          <w:rFonts w:ascii="Arial" w:hAnsi="Arial" w:cs="Arial"/>
          <w:b/>
          <w:bCs/>
        </w:rPr>
        <w:fldChar w:fldCharType="end"/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>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 xml:space="preserve">Judicial </w:t>
      </w:r>
      <w:r w:rsidR="007B505B">
        <w:rPr>
          <w:rFonts w:ascii="Arial" w:hAnsi="Arial" w:cs="Arial"/>
          <w:b/>
          <w:bCs/>
          <w:color w:val="0000FF"/>
          <w:sz w:val="20"/>
          <w:szCs w:val="20"/>
        </w:rPr>
        <w:t>I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ndependence</w:t>
      </w:r>
    </w:p>
    <w:p w14:paraId="1410B7FB" w14:textId="3870E86D" w:rsidR="0072488B" w:rsidRPr="009E6C60" w:rsidRDefault="0072488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3.2.2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Immunity of judicial officers and court officials</w:t>
      </w:r>
    </w:p>
    <w:p w14:paraId="06781035" w14:textId="606ECFB4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22E2AC98" w14:textId="232B331E" w:rsidR="00AD7222" w:rsidRPr="006C4FD8" w:rsidRDefault="00AD7222" w:rsidP="00AD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C4FD8">
          <w:rPr>
            <w:rStyle w:val="Hyperlink"/>
            <w:rFonts w:ascii="Arial" w:hAnsi="Arial" w:cs="Arial"/>
            <w:b/>
            <w:sz w:val="20"/>
            <w:u w:val="none"/>
          </w:rPr>
          <w:t xml:space="preserve">Duty of </w:t>
        </w:r>
        <w:r>
          <w:rPr>
            <w:rStyle w:val="Hyperlink"/>
            <w:rFonts w:ascii="Arial" w:hAnsi="Arial" w:cs="Arial"/>
            <w:b/>
            <w:sz w:val="20"/>
            <w:u w:val="none"/>
          </w:rPr>
          <w:t>legal representative</w:t>
        </w:r>
        <w:r w:rsidR="00883293">
          <w:rPr>
            <w:rStyle w:val="Hyperlink"/>
            <w:rFonts w:ascii="Arial" w:hAnsi="Arial" w:cs="Arial"/>
            <w:b/>
            <w:sz w:val="20"/>
            <w:u w:val="none"/>
          </w:rPr>
          <w:t xml:space="preserve">s (including </w:t>
        </w:r>
        <w:r w:rsidR="00D44435">
          <w:rPr>
            <w:rStyle w:val="Hyperlink"/>
            <w:rFonts w:ascii="Arial" w:hAnsi="Arial" w:cs="Arial"/>
            <w:b/>
            <w:sz w:val="20"/>
            <w:u w:val="none"/>
          </w:rPr>
          <w:t>re</w:t>
        </w:r>
        <w:r w:rsidR="00FD2312">
          <w:rPr>
            <w:rStyle w:val="Hyperlink"/>
            <w:rFonts w:ascii="Arial" w:hAnsi="Arial" w:cs="Arial"/>
            <w:b/>
            <w:sz w:val="20"/>
            <w:u w:val="none"/>
          </w:rPr>
          <w:t xml:space="preserve"> </w:t>
        </w:r>
        <w:r w:rsidR="00883293">
          <w:rPr>
            <w:rStyle w:val="Hyperlink"/>
            <w:rFonts w:ascii="Arial" w:hAnsi="Arial" w:cs="Arial"/>
            <w:b/>
            <w:sz w:val="20"/>
            <w:u w:val="none"/>
          </w:rPr>
          <w:t xml:space="preserve">use of AI </w:t>
        </w:r>
        <w:r w:rsidR="00F7371D">
          <w:rPr>
            <w:rStyle w:val="Hyperlink"/>
            <w:rFonts w:ascii="Arial" w:hAnsi="Arial" w:cs="Arial"/>
            <w:b/>
            <w:sz w:val="20"/>
            <w:u w:val="none"/>
          </w:rPr>
          <w:t>for</w:t>
        </w:r>
        <w:r w:rsidR="00883293">
          <w:rPr>
            <w:rStyle w:val="Hyperlink"/>
            <w:rFonts w:ascii="Arial" w:hAnsi="Arial" w:cs="Arial"/>
            <w:b/>
            <w:sz w:val="20"/>
            <w:u w:val="none"/>
          </w:rPr>
          <w:t xml:space="preserve"> creation of documents)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50DC937B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</w:t>
      </w:r>
      <w:r w:rsidR="007F33AA">
        <w:rPr>
          <w:rStyle w:val="Hyperlink"/>
          <w:rFonts w:ascii="Arial" w:hAnsi="Arial" w:cs="Arial"/>
          <w:b/>
          <w:sz w:val="20"/>
          <w:u w:val="none"/>
        </w:rPr>
        <w:t>e/Opinion evidenc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>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06E66246" w14:textId="5C9BDD0D" w:rsidR="009901E9" w:rsidRPr="002167A6" w:rsidRDefault="00A36C6A" w:rsidP="009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9901E9" w:rsidRPr="002167A6">
        <w:rPr>
          <w:rFonts w:ascii="Arial" w:hAnsi="Arial" w:cs="Arial"/>
          <w:b/>
          <w:sz w:val="20"/>
        </w:rPr>
        <w:fldChar w:fldCharType="begin"/>
      </w:r>
      <w:r w:rsidR="009901E9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9901E9" w:rsidRPr="002167A6">
        <w:rPr>
          <w:rFonts w:ascii="Arial" w:hAnsi="Arial" w:cs="Arial"/>
          <w:b/>
          <w:sz w:val="20"/>
        </w:rPr>
      </w:r>
      <w:r w:rsidR="009901E9" w:rsidRPr="002167A6">
        <w:rPr>
          <w:rFonts w:ascii="Arial" w:hAnsi="Arial" w:cs="Arial"/>
          <w:b/>
          <w:sz w:val="20"/>
        </w:rPr>
        <w:fldChar w:fldCharType="separate"/>
      </w:r>
      <w:r w:rsidR="009901E9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9901E9">
        <w:rPr>
          <w:rStyle w:val="Hyperlink"/>
          <w:rFonts w:ascii="Arial" w:hAnsi="Arial" w:cs="Arial"/>
          <w:b/>
          <w:sz w:val="20"/>
          <w:u w:val="none"/>
        </w:rPr>
        <w:t>11</w:t>
      </w:r>
      <w:r w:rsidR="009901E9">
        <w:rPr>
          <w:rStyle w:val="Hyperlink"/>
          <w:rFonts w:ascii="Arial" w:hAnsi="Arial" w:cs="Arial"/>
          <w:b/>
          <w:sz w:val="20"/>
          <w:u w:val="none"/>
        </w:rPr>
        <w:tab/>
      </w:r>
      <w:r w:rsidR="009901E9">
        <w:rPr>
          <w:rStyle w:val="Hyperlink"/>
          <w:rFonts w:ascii="Arial" w:hAnsi="Arial" w:cs="Arial"/>
          <w:b/>
          <w:bCs/>
          <w:sz w:val="20"/>
          <w:u w:val="none"/>
        </w:rPr>
        <w:t>Admissibility of evidence of distress</w:t>
      </w:r>
    </w:p>
    <w:p w14:paraId="22060339" w14:textId="019B6594" w:rsidR="000F1847" w:rsidRPr="002167A6" w:rsidRDefault="009901E9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0F1847" w:rsidRPr="002167A6">
        <w:rPr>
          <w:rFonts w:ascii="Arial" w:hAnsi="Arial" w:cs="Arial"/>
          <w:b/>
          <w:sz w:val="20"/>
        </w:rPr>
        <w:fldChar w:fldCharType="begin"/>
      </w:r>
      <w:r w:rsidR="000F1847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F1847" w:rsidRPr="002167A6">
        <w:rPr>
          <w:rFonts w:ascii="Arial" w:hAnsi="Arial" w:cs="Arial"/>
          <w:b/>
          <w:sz w:val="20"/>
        </w:rPr>
      </w:r>
      <w:r w:rsidR="000F1847" w:rsidRPr="002167A6">
        <w:rPr>
          <w:rFonts w:ascii="Arial" w:hAnsi="Arial" w:cs="Arial"/>
          <w:b/>
          <w:sz w:val="20"/>
        </w:rPr>
        <w:fldChar w:fldCharType="separate"/>
      </w:r>
      <w:r w:rsidR="000F1847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0F1847">
        <w:rPr>
          <w:rStyle w:val="Hyperlink"/>
          <w:rFonts w:ascii="Arial" w:hAnsi="Arial" w:cs="Arial"/>
          <w:b/>
          <w:sz w:val="20"/>
          <w:u w:val="none"/>
        </w:rPr>
        <w:t>12</w:t>
      </w:r>
      <w:r w:rsidR="000F1847">
        <w:rPr>
          <w:rStyle w:val="Hyperlink"/>
          <w:rFonts w:ascii="Arial" w:hAnsi="Arial" w:cs="Arial"/>
          <w:b/>
          <w:sz w:val="20"/>
          <w:u w:val="none"/>
        </w:rPr>
        <w:tab/>
      </w:r>
      <w:r w:rsidR="000F1847">
        <w:rPr>
          <w:rStyle w:val="Hyperlink"/>
          <w:rFonts w:ascii="Arial" w:hAnsi="Arial" w:cs="Arial"/>
          <w:b/>
          <w:bCs/>
          <w:sz w:val="20"/>
          <w:u w:val="none"/>
        </w:rPr>
        <w:t>Tendering of documents</w:t>
      </w:r>
    </w:p>
    <w:p w14:paraId="565AC017" w14:textId="5BB678FF" w:rsidR="00AB27E1" w:rsidRPr="00AB27E1" w:rsidRDefault="000F1847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4C0DF3BD" w14:textId="60554CC4" w:rsidR="00840462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The usual procedure</w:t>
      </w:r>
    </w:p>
    <w:p w14:paraId="4E4C876E" w14:textId="1A7C6ACE" w:rsidR="00840462" w:rsidRPr="00E30D99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4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.2 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  <w:t>A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pplication of Part 8.2 of the Criminal Procedure Act 2009</w:t>
      </w:r>
    </w:p>
    <w:p w14:paraId="6B4DE90C" w14:textId="68F464C5" w:rsidR="00AB27E1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hyperlink w:anchor="_3.5.5_Use_of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3AB36EA9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840462">
          <w:rPr>
            <w:rStyle w:val="Hyperlink"/>
            <w:rFonts w:ascii="Arial" w:hAnsi="Arial" w:cs="Arial"/>
            <w:b/>
            <w:sz w:val="20"/>
            <w:u w:val="none"/>
          </w:rPr>
          <w:t xml:space="preserve">of complainants more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8404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8832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5703BB76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a 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judgment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 / Reopening a ca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s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>e</w:t>
        </w:r>
      </w:hyperlink>
    </w:p>
    <w:p w14:paraId="3A802D46" w14:textId="4364FC0D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‘slip rule’</w:t>
        </w:r>
      </w:hyperlink>
    </w:p>
    <w:p w14:paraId="6255BAFB" w14:textId="205E3599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Reopening a case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98C5BB0" w14:textId="1E6A4836" w:rsidR="00A17384" w:rsidRPr="00317F38" w:rsidRDefault="00A17384" w:rsidP="00A1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in applications for suppression order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08CE6ECA" w14:textId="3A2FD12D" w:rsidR="00967096" w:rsidRPr="00AB27E1" w:rsidRDefault="00967096" w:rsidP="0096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Dismissal of appeal proceeding for want of prosecution</w:t>
        </w:r>
      </w:hyperlink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188923C3" w14:textId="034C973F" w:rsidR="007B505B" w:rsidRPr="00D7276E" w:rsidRDefault="007B505B" w:rsidP="007B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4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Victorian Civil and Administrative Tribunal’s child protection jurisdiction</w:t>
        </w:r>
      </w:hyperlink>
    </w:p>
    <w:p w14:paraId="0368B58F" w14:textId="2C53050F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5AB11475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  <w:r w:rsidR="002F125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F125C" w:rsidRPr="00111111">
        <w:rPr>
          <w:rFonts w:ascii="Arial" w:hAnsi="Arial" w:cs="Arial"/>
          <w:b/>
          <w:bCs/>
          <w:color w:val="FFFFFF" w:themeColor="background1"/>
          <w:sz w:val="20"/>
          <w:shd w:val="clear" w:color="auto" w:fill="FF0000"/>
        </w:rPr>
        <w:t>[NO LONGER AVAILABLE]</w:t>
      </w:r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ex parte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Determination whether a child is in need of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other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Non-reunification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  <w:proofErr w:type="gramEnd"/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043CCCC5" w14:textId="71592694" w:rsidR="00C767FC" w:rsidRPr="00C767FC" w:rsidRDefault="00C767FC" w:rsidP="00C7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color w:val="000000"/>
          <w:sz w:val="20"/>
        </w:rPr>
      </w:pPr>
      <w:hyperlink w:anchor="_6FV.19_National_Domestic" w:history="1"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6FV.19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 xml:space="preserve">National Domestic </w:t>
        </w:r>
        <w:r w:rsidR="007B505B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nd Family Violence Bench Book</w:t>
        </w:r>
      </w:hyperlink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FF0C6D4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 xml:space="preserve">Enforcement </w:t>
        </w:r>
        <w:r w:rsidR="001551A1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&amp; related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5420BA80" w14:textId="4ABE37C9" w:rsidR="001551A1" w:rsidRPr="005D6747" w:rsidRDefault="001551A1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Application</w:t>
        </w:r>
      </w:hyperlink>
      <w:r>
        <w:rPr>
          <w:rStyle w:val="Hyperlink"/>
          <w:rFonts w:ascii="Arial" w:hAnsi="Arial" w:cs="Arial"/>
          <w:b/>
          <w:bCs/>
          <w:sz w:val="18"/>
          <w:u w:val="none"/>
        </w:rPr>
        <w:t xml:space="preserve"> by ‘prohibited person’ for a declaration under s.189 Firearms Act 1996</w:t>
      </w:r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5285CFA2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</w:t>
        </w:r>
        <w:r w:rsidR="00CA59A0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criminal responsibility of a child under 10</w:t>
        </w:r>
      </w:hyperlink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11CA071E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Criminal Division processing statistics (excluding CAYPINS)</w:t>
        </w:r>
      </w:hyperlink>
    </w:p>
    <w:p w14:paraId="6698D077" w14:textId="64205A82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1551A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1551A1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2"/>
          <w:szCs w:val="10"/>
        </w:rPr>
      </w:pPr>
    </w:p>
    <w:bookmarkStart w:id="257" w:name="_8.__CRIMINAL"/>
    <w:bookmarkStart w:id="258" w:name="_Toc30691775"/>
    <w:bookmarkStart w:id="259" w:name="_Toc30692155"/>
    <w:bookmarkStart w:id="260" w:name="_Toc30692913"/>
    <w:bookmarkStart w:id="261" w:name="_Toc30693292"/>
    <w:bookmarkStart w:id="262" w:name="_Toc30693670"/>
    <w:bookmarkStart w:id="263" w:name="_Toc30694048"/>
    <w:bookmarkStart w:id="264" w:name="_Toc30694428"/>
    <w:bookmarkStart w:id="265" w:name="_Toc30699017"/>
    <w:bookmarkStart w:id="266" w:name="_Toc30699395"/>
    <w:bookmarkStart w:id="267" w:name="_Toc30699780"/>
    <w:bookmarkStart w:id="268" w:name="_Toc30700935"/>
    <w:bookmarkStart w:id="269" w:name="_Toc30701322"/>
    <w:bookmarkStart w:id="270" w:name="_Toc30743933"/>
    <w:bookmarkStart w:id="271" w:name="_Toc30754756"/>
    <w:bookmarkStart w:id="272" w:name="_Toc30757197"/>
    <w:bookmarkStart w:id="273" w:name="_Toc30757745"/>
    <w:bookmarkStart w:id="274" w:name="_Toc30758145"/>
    <w:bookmarkStart w:id="275" w:name="_Toc30762906"/>
    <w:bookmarkStart w:id="276" w:name="_Toc30767560"/>
    <w:bookmarkStart w:id="277" w:name="_Toc34823578"/>
    <w:bookmarkEnd w:id="257"/>
    <w:p w14:paraId="78B231C7" w14:textId="2792C397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22D14185" w14:textId="77777777" w:rsidR="00205940" w:rsidRPr="00205940" w:rsidRDefault="00205940" w:rsidP="00205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205940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50CB5917" w14:textId="77777777" w:rsidR="00205940" w:rsidRPr="00205940" w:rsidRDefault="00205940" w:rsidP="00205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w:anchor="_8.2.4B_Whether_the" w:history="1"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205940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questioned is ‘in custody’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094594B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EC2B8C">
        <w:rPr>
          <w:rFonts w:ascii="Arial" w:hAnsi="Arial" w:cs="Arial"/>
          <w:b/>
          <w:bCs/>
          <w:color w:val="0000FF"/>
          <w:sz w:val="20"/>
        </w:rPr>
        <w:t>A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mendments to the Bail Act </w:t>
      </w:r>
      <w:r w:rsidR="00EC2B8C">
        <w:rPr>
          <w:rFonts w:ascii="Arial" w:hAnsi="Arial" w:cs="Arial"/>
          <w:b/>
          <w:bCs/>
          <w:color w:val="0000FF"/>
          <w:sz w:val="20"/>
        </w:rPr>
        <w:t>i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n 2024 &amp; </w:t>
      </w:r>
      <w:r w:rsidR="00EC2B8C">
        <w:rPr>
          <w:rFonts w:ascii="Arial" w:hAnsi="Arial" w:cs="Arial"/>
          <w:b/>
          <w:bCs/>
          <w:color w:val="0000FF"/>
          <w:sz w:val="20"/>
        </w:rPr>
        <w:t>2025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Prescribed regions for 2 day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32479891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,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conduct conditions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 and electronic monitoring condition</w:t>
      </w:r>
      <w:r w:rsidR="00A15907">
        <w:rPr>
          <w:rStyle w:val="Hyperlink"/>
          <w:rFonts w:ascii="Arial" w:hAnsi="Arial" w:cs="Arial"/>
          <w:b/>
          <w:bCs/>
          <w:sz w:val="20"/>
          <w:u w:val="none"/>
        </w:rPr>
        <w:t>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DA9C7F2" w14:textId="7834571B" w:rsidR="00074973" w:rsidRPr="0026033D" w:rsidRDefault="00074973" w:rsidP="0007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Consequence of incompetence of defence counsel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A09918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4D2B7D5F" w14:textId="6D76A527" w:rsidR="00877BA2" w:rsidRPr="00B20F8D" w:rsidRDefault="00877BA2" w:rsidP="00877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E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Inconsistent verdicts</w:t>
        </w:r>
      </w:hyperlink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lastRenderedPageBreak/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52674C7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</w:hyperlink>
      <w:r w:rsidR="00367E78" w:rsidRPr="00367E78">
        <w:rPr>
          <w:rStyle w:val="Hyperlink"/>
          <w:rFonts w:ascii="Arial" w:hAnsi="Arial" w:cs="Arial"/>
          <w:b/>
          <w:sz w:val="20"/>
          <w:szCs w:val="20"/>
          <w:u w:val="none"/>
        </w:rPr>
        <w:t>Diversion statistics</w:t>
      </w:r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CD5C2EF" w14:textId="335EFE69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="00367E78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K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02E7E4BD" w14:textId="6AC8DAF7" w:rsidR="003A3E50" w:rsidRPr="00107348" w:rsidRDefault="003A3E50" w:rsidP="003A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of adult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for offences committed as a child</w:t>
        </w:r>
      </w:hyperlink>
    </w:p>
    <w:p w14:paraId="7973F0F4" w14:textId="26DF5856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6BE50D43" w14:textId="29543A3E" w:rsidR="00402729" w:rsidRPr="00107348" w:rsidRDefault="00402729" w:rsidP="0040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Relevance of cultural practice to sentencing for a Commonwealth offence</w:t>
        </w:r>
      </w:hyperlink>
    </w:p>
    <w:p w14:paraId="2D2FC231" w14:textId="1358FE5E" w:rsidR="004815D0" w:rsidRPr="00107348" w:rsidRDefault="004815D0" w:rsidP="00481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Effect of racist motivation for offending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42D6ECEF" w14:textId="77777777" w:rsidR="00604133" w:rsidRPr="007B518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5849997D" w14:textId="4F41EF25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r w:rsidR="00C111FB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Sentencing for h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omicide by firearm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4702439E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</w:t>
        </w:r>
        <w:r w:rsid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y | home invasion</w:t>
        </w:r>
      </w:hyperlink>
    </w:p>
    <w:p w14:paraId="38F9143C" w14:textId="6C153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r w:rsidR="00B35BE8" w:rsidRPr="00B35BE8">
        <w:rPr>
          <w:rFonts w:ascii="Arial" w:hAnsi="Arial" w:cs="Arial"/>
          <w:b/>
          <w:bCs/>
          <w:color w:val="0000FF"/>
          <w:sz w:val="20"/>
          <w:szCs w:val="20"/>
        </w:rPr>
        <w:t xml:space="preserve">aggravated </w:t>
      </w:r>
      <w:hyperlink w:anchor="_C_HOME_INVASION" w:history="1">
        <w:r w:rsidRP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3CE3999" w14:textId="2BF19556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,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theft of motor vehicl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>e and deception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421F10EB" w14:textId="164BC1D7" w:rsidR="00840462" w:rsidRPr="007B518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servitude offences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3D70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5CAD418C" w14:textId="58230582" w:rsidR="004815D0" w:rsidRDefault="004815D0">
      <w:pPr>
        <w:spacing w:after="160" w:line="259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eastAsia="en-A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62A8B70" w14:textId="73580AE7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402729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DF68" w14:textId="77777777" w:rsidR="00C679D9" w:rsidRDefault="00C679D9" w:rsidP="00262900">
      <w:r>
        <w:separator/>
      </w:r>
    </w:p>
  </w:endnote>
  <w:endnote w:type="continuationSeparator" w:id="0">
    <w:p w14:paraId="72E16233" w14:textId="77777777" w:rsidR="00C679D9" w:rsidRDefault="00C679D9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1E80E5CC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CA59A0">
      <w:rPr>
        <w:rStyle w:val="PageNumber"/>
        <w:rFonts w:ascii="Arial" w:hAnsi="Arial" w:cs="Arial"/>
        <w:b/>
        <w:color w:val="000000"/>
        <w:sz w:val="16"/>
      </w:rPr>
      <w:t>04</w:t>
    </w:r>
    <w:r w:rsidR="006F0188">
      <w:rPr>
        <w:rStyle w:val="PageNumber"/>
        <w:rFonts w:ascii="Arial" w:hAnsi="Arial" w:cs="Arial"/>
        <w:b/>
        <w:color w:val="000000"/>
        <w:sz w:val="16"/>
      </w:rPr>
      <w:t xml:space="preserve"> </w:t>
    </w:r>
    <w:r w:rsidR="00AD7222">
      <w:rPr>
        <w:rStyle w:val="PageNumber"/>
        <w:rFonts w:ascii="Arial" w:hAnsi="Arial" w:cs="Arial"/>
        <w:b/>
        <w:color w:val="000000"/>
        <w:sz w:val="16"/>
      </w:rPr>
      <w:t>September</w:t>
    </w:r>
    <w:r w:rsidR="009901E9">
      <w:rPr>
        <w:rStyle w:val="PageNumber"/>
        <w:rFonts w:ascii="Arial" w:hAnsi="Arial" w:cs="Arial"/>
        <w:b/>
        <w:color w:val="000000"/>
        <w:sz w:val="16"/>
      </w:rPr>
      <w:t xml:space="preserve"> 2025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Year" w:val="2003"/>
        <w:attr w:name="Day" w:val="1"/>
        <w:attr w:name="Month" w:val="5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84FD" w14:textId="77777777" w:rsidR="00C679D9" w:rsidRDefault="00C679D9" w:rsidP="00262900">
      <w:r>
        <w:separator/>
      </w:r>
    </w:p>
  </w:footnote>
  <w:footnote w:type="continuationSeparator" w:id="0">
    <w:p w14:paraId="49496147" w14:textId="77777777" w:rsidR="00C679D9" w:rsidRDefault="00C679D9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0320B"/>
    <w:rsid w:val="0000521E"/>
    <w:rsid w:val="00012C0B"/>
    <w:rsid w:val="00015B88"/>
    <w:rsid w:val="00030CBC"/>
    <w:rsid w:val="000334B5"/>
    <w:rsid w:val="00033D64"/>
    <w:rsid w:val="000360BA"/>
    <w:rsid w:val="000439EE"/>
    <w:rsid w:val="00043E5A"/>
    <w:rsid w:val="000470A6"/>
    <w:rsid w:val="00051C19"/>
    <w:rsid w:val="00052940"/>
    <w:rsid w:val="0005602C"/>
    <w:rsid w:val="00060A9C"/>
    <w:rsid w:val="000643E8"/>
    <w:rsid w:val="00064953"/>
    <w:rsid w:val="000715AA"/>
    <w:rsid w:val="00074973"/>
    <w:rsid w:val="000759A2"/>
    <w:rsid w:val="00077BC8"/>
    <w:rsid w:val="00080420"/>
    <w:rsid w:val="000821EA"/>
    <w:rsid w:val="000835D7"/>
    <w:rsid w:val="000927B0"/>
    <w:rsid w:val="000A47C8"/>
    <w:rsid w:val="000C19CD"/>
    <w:rsid w:val="000C343C"/>
    <w:rsid w:val="000D2CE4"/>
    <w:rsid w:val="000F1847"/>
    <w:rsid w:val="000F38E7"/>
    <w:rsid w:val="001005BF"/>
    <w:rsid w:val="00101907"/>
    <w:rsid w:val="00102D01"/>
    <w:rsid w:val="00104B55"/>
    <w:rsid w:val="00107348"/>
    <w:rsid w:val="00115C0D"/>
    <w:rsid w:val="00121B15"/>
    <w:rsid w:val="001234D7"/>
    <w:rsid w:val="0012719E"/>
    <w:rsid w:val="001275D8"/>
    <w:rsid w:val="00132685"/>
    <w:rsid w:val="0014047B"/>
    <w:rsid w:val="001450B3"/>
    <w:rsid w:val="00145DAD"/>
    <w:rsid w:val="00147AD1"/>
    <w:rsid w:val="001551A1"/>
    <w:rsid w:val="00156F68"/>
    <w:rsid w:val="00163412"/>
    <w:rsid w:val="001641D6"/>
    <w:rsid w:val="00167F89"/>
    <w:rsid w:val="00173308"/>
    <w:rsid w:val="00185A71"/>
    <w:rsid w:val="00185E86"/>
    <w:rsid w:val="00197335"/>
    <w:rsid w:val="001A0F17"/>
    <w:rsid w:val="001A640A"/>
    <w:rsid w:val="001B343E"/>
    <w:rsid w:val="001B455A"/>
    <w:rsid w:val="001B5655"/>
    <w:rsid w:val="001B57E8"/>
    <w:rsid w:val="001B5EF0"/>
    <w:rsid w:val="001C4849"/>
    <w:rsid w:val="001C49E3"/>
    <w:rsid w:val="001D0E3A"/>
    <w:rsid w:val="001F6EF1"/>
    <w:rsid w:val="002002E6"/>
    <w:rsid w:val="0020083C"/>
    <w:rsid w:val="00201DE7"/>
    <w:rsid w:val="00204479"/>
    <w:rsid w:val="00205940"/>
    <w:rsid w:val="002167A6"/>
    <w:rsid w:val="00217444"/>
    <w:rsid w:val="00221969"/>
    <w:rsid w:val="002248AB"/>
    <w:rsid w:val="00226D92"/>
    <w:rsid w:val="00231477"/>
    <w:rsid w:val="0023486A"/>
    <w:rsid w:val="00234966"/>
    <w:rsid w:val="00237CD1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8673F"/>
    <w:rsid w:val="00291466"/>
    <w:rsid w:val="002A10A2"/>
    <w:rsid w:val="002A363F"/>
    <w:rsid w:val="002A7E9F"/>
    <w:rsid w:val="002B07CC"/>
    <w:rsid w:val="002B5B26"/>
    <w:rsid w:val="002D6E7E"/>
    <w:rsid w:val="002D7E77"/>
    <w:rsid w:val="002E155C"/>
    <w:rsid w:val="002F125C"/>
    <w:rsid w:val="002F5955"/>
    <w:rsid w:val="00301B68"/>
    <w:rsid w:val="0030276C"/>
    <w:rsid w:val="003150DE"/>
    <w:rsid w:val="00317712"/>
    <w:rsid w:val="00317F38"/>
    <w:rsid w:val="00322102"/>
    <w:rsid w:val="00326619"/>
    <w:rsid w:val="003424C6"/>
    <w:rsid w:val="00343782"/>
    <w:rsid w:val="003555DD"/>
    <w:rsid w:val="00367E78"/>
    <w:rsid w:val="003735A6"/>
    <w:rsid w:val="00377D61"/>
    <w:rsid w:val="00380642"/>
    <w:rsid w:val="00381257"/>
    <w:rsid w:val="003A0788"/>
    <w:rsid w:val="003A2F0E"/>
    <w:rsid w:val="003A34B4"/>
    <w:rsid w:val="003A3E50"/>
    <w:rsid w:val="003A4BE3"/>
    <w:rsid w:val="003A5E51"/>
    <w:rsid w:val="003B062D"/>
    <w:rsid w:val="003B339C"/>
    <w:rsid w:val="003B75D8"/>
    <w:rsid w:val="003C2A37"/>
    <w:rsid w:val="003D1D86"/>
    <w:rsid w:val="003D6755"/>
    <w:rsid w:val="003D70D8"/>
    <w:rsid w:val="003E1226"/>
    <w:rsid w:val="003F1626"/>
    <w:rsid w:val="003F7C35"/>
    <w:rsid w:val="004001B1"/>
    <w:rsid w:val="00400891"/>
    <w:rsid w:val="004009B0"/>
    <w:rsid w:val="00402729"/>
    <w:rsid w:val="004062FA"/>
    <w:rsid w:val="004070D4"/>
    <w:rsid w:val="00407DA3"/>
    <w:rsid w:val="00412045"/>
    <w:rsid w:val="00414724"/>
    <w:rsid w:val="00414DD6"/>
    <w:rsid w:val="00420F77"/>
    <w:rsid w:val="00422FA1"/>
    <w:rsid w:val="0042748F"/>
    <w:rsid w:val="0043728D"/>
    <w:rsid w:val="00441722"/>
    <w:rsid w:val="00446E2F"/>
    <w:rsid w:val="0047300F"/>
    <w:rsid w:val="00480766"/>
    <w:rsid w:val="004815D0"/>
    <w:rsid w:val="00481BC0"/>
    <w:rsid w:val="00485502"/>
    <w:rsid w:val="004859FE"/>
    <w:rsid w:val="004945DC"/>
    <w:rsid w:val="004B0549"/>
    <w:rsid w:val="004B6907"/>
    <w:rsid w:val="004B6C4E"/>
    <w:rsid w:val="004B71AF"/>
    <w:rsid w:val="004B732A"/>
    <w:rsid w:val="004C727C"/>
    <w:rsid w:val="004D292B"/>
    <w:rsid w:val="004D47A6"/>
    <w:rsid w:val="004F1663"/>
    <w:rsid w:val="004F619D"/>
    <w:rsid w:val="005140F4"/>
    <w:rsid w:val="00515DAF"/>
    <w:rsid w:val="00524741"/>
    <w:rsid w:val="005317D9"/>
    <w:rsid w:val="00532CF7"/>
    <w:rsid w:val="00536483"/>
    <w:rsid w:val="00537895"/>
    <w:rsid w:val="005425D4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97044"/>
    <w:rsid w:val="00597F15"/>
    <w:rsid w:val="005A0B3E"/>
    <w:rsid w:val="005A4365"/>
    <w:rsid w:val="005A43B0"/>
    <w:rsid w:val="005B1136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E58AA"/>
    <w:rsid w:val="005F1A75"/>
    <w:rsid w:val="005F296D"/>
    <w:rsid w:val="005F329B"/>
    <w:rsid w:val="005F5018"/>
    <w:rsid w:val="005F5ED5"/>
    <w:rsid w:val="00601EE0"/>
    <w:rsid w:val="006020CA"/>
    <w:rsid w:val="006036C3"/>
    <w:rsid w:val="00604133"/>
    <w:rsid w:val="00613621"/>
    <w:rsid w:val="00613E05"/>
    <w:rsid w:val="00624295"/>
    <w:rsid w:val="00637357"/>
    <w:rsid w:val="0064032C"/>
    <w:rsid w:val="0064305D"/>
    <w:rsid w:val="006479D7"/>
    <w:rsid w:val="00647B93"/>
    <w:rsid w:val="0065129A"/>
    <w:rsid w:val="00654058"/>
    <w:rsid w:val="00662037"/>
    <w:rsid w:val="006620DD"/>
    <w:rsid w:val="00664A9D"/>
    <w:rsid w:val="00667808"/>
    <w:rsid w:val="0067176D"/>
    <w:rsid w:val="0067194B"/>
    <w:rsid w:val="00676C36"/>
    <w:rsid w:val="00684C72"/>
    <w:rsid w:val="00693783"/>
    <w:rsid w:val="0069537F"/>
    <w:rsid w:val="006A3390"/>
    <w:rsid w:val="006A3C95"/>
    <w:rsid w:val="006A7C5A"/>
    <w:rsid w:val="006B04CA"/>
    <w:rsid w:val="006C4FD8"/>
    <w:rsid w:val="006C5D99"/>
    <w:rsid w:val="006D05D5"/>
    <w:rsid w:val="006E18D8"/>
    <w:rsid w:val="006E1E68"/>
    <w:rsid w:val="006E4F13"/>
    <w:rsid w:val="006E605A"/>
    <w:rsid w:val="006F0188"/>
    <w:rsid w:val="00706BF4"/>
    <w:rsid w:val="00710491"/>
    <w:rsid w:val="00713C39"/>
    <w:rsid w:val="00716A44"/>
    <w:rsid w:val="0072488B"/>
    <w:rsid w:val="007375B6"/>
    <w:rsid w:val="0074224A"/>
    <w:rsid w:val="00745BAA"/>
    <w:rsid w:val="00746378"/>
    <w:rsid w:val="00747AEB"/>
    <w:rsid w:val="0076428A"/>
    <w:rsid w:val="007657D2"/>
    <w:rsid w:val="00790420"/>
    <w:rsid w:val="00791DAF"/>
    <w:rsid w:val="0079236F"/>
    <w:rsid w:val="007A4191"/>
    <w:rsid w:val="007A51E7"/>
    <w:rsid w:val="007B505B"/>
    <w:rsid w:val="007B5181"/>
    <w:rsid w:val="007C3A94"/>
    <w:rsid w:val="007C49D4"/>
    <w:rsid w:val="007C5C93"/>
    <w:rsid w:val="007D0475"/>
    <w:rsid w:val="007D11FF"/>
    <w:rsid w:val="007D2B29"/>
    <w:rsid w:val="007D5CC5"/>
    <w:rsid w:val="007D6EE9"/>
    <w:rsid w:val="007E17F9"/>
    <w:rsid w:val="007E535C"/>
    <w:rsid w:val="007E5E92"/>
    <w:rsid w:val="007E7EAB"/>
    <w:rsid w:val="007F1F07"/>
    <w:rsid w:val="007F33AA"/>
    <w:rsid w:val="00800EB9"/>
    <w:rsid w:val="0080462C"/>
    <w:rsid w:val="0082567F"/>
    <w:rsid w:val="008259F3"/>
    <w:rsid w:val="0082626A"/>
    <w:rsid w:val="008276BE"/>
    <w:rsid w:val="008277F2"/>
    <w:rsid w:val="00834B85"/>
    <w:rsid w:val="00836CA3"/>
    <w:rsid w:val="00836DF7"/>
    <w:rsid w:val="00840462"/>
    <w:rsid w:val="00841357"/>
    <w:rsid w:val="00841811"/>
    <w:rsid w:val="00845B08"/>
    <w:rsid w:val="008538E1"/>
    <w:rsid w:val="00854F2E"/>
    <w:rsid w:val="00856B2C"/>
    <w:rsid w:val="00860003"/>
    <w:rsid w:val="0086136F"/>
    <w:rsid w:val="00861ADD"/>
    <w:rsid w:val="008643F8"/>
    <w:rsid w:val="00873A63"/>
    <w:rsid w:val="00874F5B"/>
    <w:rsid w:val="00877BA2"/>
    <w:rsid w:val="00877F73"/>
    <w:rsid w:val="008800C0"/>
    <w:rsid w:val="008831ED"/>
    <w:rsid w:val="00883293"/>
    <w:rsid w:val="00883B7F"/>
    <w:rsid w:val="008A1925"/>
    <w:rsid w:val="008A21E1"/>
    <w:rsid w:val="008B3114"/>
    <w:rsid w:val="008C01B5"/>
    <w:rsid w:val="008D053A"/>
    <w:rsid w:val="008D0A5C"/>
    <w:rsid w:val="008E1E99"/>
    <w:rsid w:val="008F07B2"/>
    <w:rsid w:val="00903AD4"/>
    <w:rsid w:val="00906715"/>
    <w:rsid w:val="00920734"/>
    <w:rsid w:val="0092550A"/>
    <w:rsid w:val="00930D41"/>
    <w:rsid w:val="00934F93"/>
    <w:rsid w:val="00946B15"/>
    <w:rsid w:val="00955827"/>
    <w:rsid w:val="0095601C"/>
    <w:rsid w:val="00956BDF"/>
    <w:rsid w:val="0096371E"/>
    <w:rsid w:val="00967096"/>
    <w:rsid w:val="0098021D"/>
    <w:rsid w:val="00987EF7"/>
    <w:rsid w:val="00987F0E"/>
    <w:rsid w:val="009901E9"/>
    <w:rsid w:val="00996277"/>
    <w:rsid w:val="009A23A8"/>
    <w:rsid w:val="009A2A58"/>
    <w:rsid w:val="009A6088"/>
    <w:rsid w:val="009B328A"/>
    <w:rsid w:val="009B3E6E"/>
    <w:rsid w:val="009B771A"/>
    <w:rsid w:val="009C2013"/>
    <w:rsid w:val="009D70D7"/>
    <w:rsid w:val="009E40EE"/>
    <w:rsid w:val="009E44FF"/>
    <w:rsid w:val="009E6C60"/>
    <w:rsid w:val="009F081A"/>
    <w:rsid w:val="009F2118"/>
    <w:rsid w:val="009F2AFC"/>
    <w:rsid w:val="00A015E4"/>
    <w:rsid w:val="00A06A14"/>
    <w:rsid w:val="00A077C1"/>
    <w:rsid w:val="00A07AB4"/>
    <w:rsid w:val="00A1510A"/>
    <w:rsid w:val="00A15907"/>
    <w:rsid w:val="00A17384"/>
    <w:rsid w:val="00A21806"/>
    <w:rsid w:val="00A27E3E"/>
    <w:rsid w:val="00A314EC"/>
    <w:rsid w:val="00A345A9"/>
    <w:rsid w:val="00A345DE"/>
    <w:rsid w:val="00A36C6A"/>
    <w:rsid w:val="00A37BC2"/>
    <w:rsid w:val="00A40FA1"/>
    <w:rsid w:val="00A45540"/>
    <w:rsid w:val="00A46C4E"/>
    <w:rsid w:val="00A51246"/>
    <w:rsid w:val="00A513BA"/>
    <w:rsid w:val="00A52540"/>
    <w:rsid w:val="00A60EDD"/>
    <w:rsid w:val="00A620FC"/>
    <w:rsid w:val="00A66762"/>
    <w:rsid w:val="00A715C0"/>
    <w:rsid w:val="00A76312"/>
    <w:rsid w:val="00A920D9"/>
    <w:rsid w:val="00A963EB"/>
    <w:rsid w:val="00A966B5"/>
    <w:rsid w:val="00A97D52"/>
    <w:rsid w:val="00AB27E1"/>
    <w:rsid w:val="00AB6D0D"/>
    <w:rsid w:val="00AB7902"/>
    <w:rsid w:val="00AC0175"/>
    <w:rsid w:val="00AC02B9"/>
    <w:rsid w:val="00AC323A"/>
    <w:rsid w:val="00AC386F"/>
    <w:rsid w:val="00AD1091"/>
    <w:rsid w:val="00AD7222"/>
    <w:rsid w:val="00AE000B"/>
    <w:rsid w:val="00AE051B"/>
    <w:rsid w:val="00AE0BB3"/>
    <w:rsid w:val="00AE57A4"/>
    <w:rsid w:val="00AE6F79"/>
    <w:rsid w:val="00AF0A4F"/>
    <w:rsid w:val="00AF6CA9"/>
    <w:rsid w:val="00B018E7"/>
    <w:rsid w:val="00B01A24"/>
    <w:rsid w:val="00B06EE6"/>
    <w:rsid w:val="00B13827"/>
    <w:rsid w:val="00B22745"/>
    <w:rsid w:val="00B27C27"/>
    <w:rsid w:val="00B324E5"/>
    <w:rsid w:val="00B35BE8"/>
    <w:rsid w:val="00B36338"/>
    <w:rsid w:val="00B370D6"/>
    <w:rsid w:val="00B406FD"/>
    <w:rsid w:val="00B41952"/>
    <w:rsid w:val="00B47536"/>
    <w:rsid w:val="00B53E35"/>
    <w:rsid w:val="00B5629E"/>
    <w:rsid w:val="00B6034D"/>
    <w:rsid w:val="00B72851"/>
    <w:rsid w:val="00B90D84"/>
    <w:rsid w:val="00BA1891"/>
    <w:rsid w:val="00BA6090"/>
    <w:rsid w:val="00BB270D"/>
    <w:rsid w:val="00BC7380"/>
    <w:rsid w:val="00BC79CC"/>
    <w:rsid w:val="00BD58D2"/>
    <w:rsid w:val="00BE0885"/>
    <w:rsid w:val="00BE2F6F"/>
    <w:rsid w:val="00BF5388"/>
    <w:rsid w:val="00C111FB"/>
    <w:rsid w:val="00C155BA"/>
    <w:rsid w:val="00C2378C"/>
    <w:rsid w:val="00C23A39"/>
    <w:rsid w:val="00C427D4"/>
    <w:rsid w:val="00C42928"/>
    <w:rsid w:val="00C4351D"/>
    <w:rsid w:val="00C51E8B"/>
    <w:rsid w:val="00C575EA"/>
    <w:rsid w:val="00C621D2"/>
    <w:rsid w:val="00C629F9"/>
    <w:rsid w:val="00C656F1"/>
    <w:rsid w:val="00C6684E"/>
    <w:rsid w:val="00C679D9"/>
    <w:rsid w:val="00C73838"/>
    <w:rsid w:val="00C767FC"/>
    <w:rsid w:val="00C77F25"/>
    <w:rsid w:val="00C77F41"/>
    <w:rsid w:val="00C80016"/>
    <w:rsid w:val="00C84801"/>
    <w:rsid w:val="00C848C1"/>
    <w:rsid w:val="00C9179E"/>
    <w:rsid w:val="00C9513C"/>
    <w:rsid w:val="00C96BFB"/>
    <w:rsid w:val="00CA17A5"/>
    <w:rsid w:val="00CA342E"/>
    <w:rsid w:val="00CA56F7"/>
    <w:rsid w:val="00CA59A0"/>
    <w:rsid w:val="00CA7297"/>
    <w:rsid w:val="00CA7F10"/>
    <w:rsid w:val="00CB253A"/>
    <w:rsid w:val="00CB3060"/>
    <w:rsid w:val="00CB6602"/>
    <w:rsid w:val="00CC2B9E"/>
    <w:rsid w:val="00CD3255"/>
    <w:rsid w:val="00CD419C"/>
    <w:rsid w:val="00CE352B"/>
    <w:rsid w:val="00CF4AA1"/>
    <w:rsid w:val="00CF4EC6"/>
    <w:rsid w:val="00D040C3"/>
    <w:rsid w:val="00D05520"/>
    <w:rsid w:val="00D06D0F"/>
    <w:rsid w:val="00D07EA1"/>
    <w:rsid w:val="00D20BA5"/>
    <w:rsid w:val="00D424B1"/>
    <w:rsid w:val="00D44435"/>
    <w:rsid w:val="00D46B07"/>
    <w:rsid w:val="00D47E15"/>
    <w:rsid w:val="00D5179E"/>
    <w:rsid w:val="00D544E2"/>
    <w:rsid w:val="00D70069"/>
    <w:rsid w:val="00D7276E"/>
    <w:rsid w:val="00D73F4F"/>
    <w:rsid w:val="00D749F8"/>
    <w:rsid w:val="00D8096B"/>
    <w:rsid w:val="00D860D5"/>
    <w:rsid w:val="00D911B4"/>
    <w:rsid w:val="00D956BB"/>
    <w:rsid w:val="00DB24D4"/>
    <w:rsid w:val="00DC21B8"/>
    <w:rsid w:val="00DC2A52"/>
    <w:rsid w:val="00DC7470"/>
    <w:rsid w:val="00DD0264"/>
    <w:rsid w:val="00DD0CEA"/>
    <w:rsid w:val="00DE2F22"/>
    <w:rsid w:val="00DE65E9"/>
    <w:rsid w:val="00DE71E5"/>
    <w:rsid w:val="00DF2BA6"/>
    <w:rsid w:val="00DF2EF9"/>
    <w:rsid w:val="00DF333F"/>
    <w:rsid w:val="00E03BDC"/>
    <w:rsid w:val="00E12FA6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553C"/>
    <w:rsid w:val="00E8795B"/>
    <w:rsid w:val="00E96D34"/>
    <w:rsid w:val="00E97CBE"/>
    <w:rsid w:val="00E97D56"/>
    <w:rsid w:val="00EA2826"/>
    <w:rsid w:val="00EC2B8C"/>
    <w:rsid w:val="00EC4467"/>
    <w:rsid w:val="00EC77DB"/>
    <w:rsid w:val="00EC78A1"/>
    <w:rsid w:val="00ED03D1"/>
    <w:rsid w:val="00ED2542"/>
    <w:rsid w:val="00EE56FB"/>
    <w:rsid w:val="00EE6256"/>
    <w:rsid w:val="00EF0206"/>
    <w:rsid w:val="00EF51A7"/>
    <w:rsid w:val="00EF5E5F"/>
    <w:rsid w:val="00EF6482"/>
    <w:rsid w:val="00EF6C82"/>
    <w:rsid w:val="00F021A8"/>
    <w:rsid w:val="00F0338D"/>
    <w:rsid w:val="00F15B32"/>
    <w:rsid w:val="00F20ACF"/>
    <w:rsid w:val="00F21D3B"/>
    <w:rsid w:val="00F24A12"/>
    <w:rsid w:val="00F34D28"/>
    <w:rsid w:val="00F43517"/>
    <w:rsid w:val="00F45BB4"/>
    <w:rsid w:val="00F6064A"/>
    <w:rsid w:val="00F60F2C"/>
    <w:rsid w:val="00F7371D"/>
    <w:rsid w:val="00F74381"/>
    <w:rsid w:val="00F75602"/>
    <w:rsid w:val="00F92A4E"/>
    <w:rsid w:val="00F93E72"/>
    <w:rsid w:val="00FA1469"/>
    <w:rsid w:val="00FD0D53"/>
    <w:rsid w:val="00FD2312"/>
    <w:rsid w:val="00FD54A1"/>
    <w:rsid w:val="00FD5811"/>
    <w:rsid w:val="00FD7382"/>
    <w:rsid w:val="00FD748F"/>
    <w:rsid w:val="00FE527C"/>
    <w:rsid w:val="00FF26DE"/>
    <w:rsid w:val="00FF50A4"/>
    <w:rsid w:val="00FF547D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uiPriority w:val="99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15714</Words>
  <Characters>89573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2025-09-04T05:59:00Z</dcterms:created>
  <dcterms:modified xsi:type="dcterms:W3CDTF">2025-09-04T05:59:00Z</dcterms:modified>
</cp:coreProperties>
</file>