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C7CD" w14:textId="77777777" w:rsidR="00091493" w:rsidRPr="000D67B6" w:rsidRDefault="00091493" w:rsidP="005B4028">
      <w:pPr>
        <w:spacing w:after="0"/>
        <w:rPr>
          <w:rFonts w:ascii="Georgia" w:eastAsia="Arial" w:hAnsi="Georgia" w:cs="Arial"/>
          <w:color w:val="003865"/>
          <w:sz w:val="2"/>
          <w:szCs w:val="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285"/>
        <w:gridCol w:w="6790"/>
        <w:gridCol w:w="851"/>
        <w:gridCol w:w="1842"/>
      </w:tblGrid>
      <w:tr w:rsidR="001B2008" w:rsidRPr="002D0A10" w14:paraId="72973DB0" w14:textId="77777777" w:rsidTr="00A46083">
        <w:tc>
          <w:tcPr>
            <w:tcW w:w="1285" w:type="dxa"/>
          </w:tcPr>
          <w:p w14:paraId="12EFB580" w14:textId="77777777" w:rsidR="001B2008" w:rsidRPr="002D0A10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Child(ren)</w:t>
            </w:r>
          </w:p>
        </w:tc>
        <w:tc>
          <w:tcPr>
            <w:tcW w:w="6790" w:type="dxa"/>
          </w:tcPr>
          <w:p w14:paraId="11129857" w14:textId="7959991D" w:rsidR="001B2008" w:rsidRPr="004B78C1" w:rsidRDefault="005E325C" w:rsidP="001B2008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851" w:type="dxa"/>
          </w:tcPr>
          <w:p w14:paraId="116AF4DC" w14:textId="77777777" w:rsidR="001B2008" w:rsidRPr="002D0A10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42" w:type="dxa"/>
          </w:tcPr>
          <w:p w14:paraId="4F4058B0" w14:textId="7546A1E1" w:rsidR="001B2008" w:rsidRPr="002D0A10" w:rsidRDefault="005E325C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B71E4" w:rsidRPr="00C1719E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</w:tc>
      </w:tr>
    </w:tbl>
    <w:p w14:paraId="78DDF69A" w14:textId="6B1BB077" w:rsidR="001B2008" w:rsidRDefault="001B2008" w:rsidP="005B4028">
      <w:pPr>
        <w:tabs>
          <w:tab w:val="left" w:pos="1545"/>
        </w:tabs>
        <w:spacing w:after="0"/>
      </w:pPr>
    </w:p>
    <w:p w14:paraId="204DB4E0" w14:textId="77777777" w:rsidR="005F4626" w:rsidRPr="00C1719E" w:rsidRDefault="005F4626" w:rsidP="005B4028">
      <w:pPr>
        <w:tabs>
          <w:tab w:val="left" w:pos="1545"/>
        </w:tabs>
        <w:spacing w:after="0"/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828"/>
        <w:gridCol w:w="439"/>
        <w:gridCol w:w="2881"/>
        <w:gridCol w:w="7051"/>
      </w:tblGrid>
      <w:tr w:rsidR="00654029" w14:paraId="0FA9E9BF" w14:textId="77777777" w:rsidTr="005F4626">
        <w:tc>
          <w:tcPr>
            <w:tcW w:w="828" w:type="dxa"/>
          </w:tcPr>
          <w:p w14:paraId="1BCA022C" w14:textId="77777777" w:rsidR="00654029" w:rsidRPr="00211120" w:rsidRDefault="00654029" w:rsidP="00DE2B2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2FC20683" w14:textId="77777777" w:rsidR="00654029" w:rsidRPr="00211120" w:rsidRDefault="00654029" w:rsidP="00DE2B2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41808FBB" w14:textId="77777777" w:rsidR="00654029" w:rsidRPr="00211120" w:rsidRDefault="00654029" w:rsidP="00DE2B2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7C16BEFD" w14:textId="27194262" w:rsidR="00654029" w:rsidRPr="006F005F" w:rsidRDefault="009538F9" w:rsidP="00DE2B2D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5B3">
              <w:rPr>
                <w:rFonts w:ascii="Arial" w:hAnsi="Arial" w:cs="Arial"/>
                <w:b/>
                <w:bCs/>
              </w:rPr>
              <w:t>Visits &amp;</w:t>
            </w:r>
            <w:r w:rsidR="006F005F" w:rsidRPr="005905B3">
              <w:rPr>
                <w:rFonts w:ascii="Arial" w:hAnsi="Arial" w:cs="Arial"/>
                <w:b/>
                <w:bCs/>
              </w:rPr>
              <w:t xml:space="preserve"> </w:t>
            </w:r>
            <w:r w:rsidRPr="005905B3">
              <w:rPr>
                <w:rFonts w:ascii="Arial" w:hAnsi="Arial" w:cs="Arial"/>
                <w:b/>
                <w:bCs/>
              </w:rPr>
              <w:t>Cooperation</w:t>
            </w:r>
          </w:p>
        </w:tc>
      </w:tr>
      <w:tr w:rsidR="00654029" w14:paraId="3E08038B" w14:textId="77777777" w:rsidTr="005F4626">
        <w:tc>
          <w:tcPr>
            <w:tcW w:w="828" w:type="dxa"/>
          </w:tcPr>
          <w:p w14:paraId="0479055A" w14:textId="181DFD39" w:rsidR="00654029" w:rsidRPr="00211120" w:rsidRDefault="005F4626" w:rsidP="00DE2B2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1CF13AE" w14:textId="777CCF96" w:rsidR="00654029" w:rsidRPr="00211120" w:rsidRDefault="00490376" w:rsidP="00DE2B2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1" w:type="dxa"/>
          </w:tcPr>
          <w:p w14:paraId="7032C6B6" w14:textId="49198BB6" w:rsidR="00654029" w:rsidRPr="005E325C" w:rsidRDefault="005E325C" w:rsidP="00DE2B2D">
            <w:pPr>
              <w:tabs>
                <w:tab w:val="left" w:pos="15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7051" w:type="dxa"/>
          </w:tcPr>
          <w:p w14:paraId="66FE1F6A" w14:textId="35A78F4F" w:rsidR="00654029" w:rsidRPr="006F005F" w:rsidRDefault="001D0D25" w:rsidP="00DE2B2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1719D" w:rsidRPr="006F005F">
              <w:rPr>
                <w:rFonts w:ascii="Arial" w:hAnsi="Arial" w:cs="Arial"/>
                <w:sz w:val="20"/>
                <w:szCs w:val="20"/>
              </w:rPr>
              <w:t xml:space="preserve">ust accept visits from and cooperate with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 w:rsidR="006304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28255929" w14:textId="77777777" w:rsidTr="005F4626">
        <w:tc>
          <w:tcPr>
            <w:tcW w:w="828" w:type="dxa"/>
          </w:tcPr>
          <w:p w14:paraId="547CC3C3" w14:textId="1CBFCAC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516EE8A1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26DF4BB2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5F67B205" w14:textId="0F14646C" w:rsidR="005F4626" w:rsidRPr="005905B3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5905B3">
              <w:rPr>
                <w:rFonts w:ascii="Arial" w:hAnsi="Arial" w:cs="Arial"/>
                <w:b/>
                <w:bCs/>
              </w:rPr>
              <w:t>Visits &amp; Cooperation</w:t>
            </w:r>
          </w:p>
        </w:tc>
      </w:tr>
      <w:tr w:rsidR="005F4626" w14:paraId="345FF9AF" w14:textId="77777777" w:rsidTr="005F4626">
        <w:tc>
          <w:tcPr>
            <w:tcW w:w="828" w:type="dxa"/>
          </w:tcPr>
          <w:p w14:paraId="3BDA5096" w14:textId="04D2385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1526A67" w14:textId="0A34A36F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1" w:type="dxa"/>
          </w:tcPr>
          <w:p w14:paraId="11C8B814" w14:textId="7D9C236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5C4A95C1" w14:textId="245B8B4C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ust accept visits from and cooperate with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69754B81" w14:textId="77777777" w:rsidTr="005F4626">
        <w:tc>
          <w:tcPr>
            <w:tcW w:w="828" w:type="dxa"/>
          </w:tcPr>
          <w:p w14:paraId="60FA8FFB" w14:textId="0FC910F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07726F1F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4C1DB10F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2A1E5A27" w14:textId="30B8ED4B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5B3">
              <w:rPr>
                <w:rFonts w:ascii="Arial" w:hAnsi="Arial" w:cs="Arial"/>
                <w:b/>
                <w:bCs/>
              </w:rPr>
              <w:t>Support Services</w:t>
            </w:r>
          </w:p>
        </w:tc>
      </w:tr>
      <w:tr w:rsidR="005F4626" w14:paraId="35378C73" w14:textId="77777777" w:rsidTr="005F4626">
        <w:tc>
          <w:tcPr>
            <w:tcW w:w="828" w:type="dxa"/>
          </w:tcPr>
          <w:p w14:paraId="53DE7CB0" w14:textId="2F9DA58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19624A33" w14:textId="206E893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1" w:type="dxa"/>
          </w:tcPr>
          <w:p w14:paraId="6AC54D55" w14:textId="6A07B3C8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2E34A8AC" w14:textId="5F31FF36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F005F">
              <w:rPr>
                <w:rFonts w:ascii="Arial" w:hAnsi="Arial" w:cs="Arial"/>
                <w:sz w:val="20"/>
                <w:szCs w:val="20"/>
              </w:rPr>
              <w:t>ust accept support services as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895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>directed by/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26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agreed with]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485084A6" w14:textId="77777777" w:rsidTr="005F4626">
        <w:tc>
          <w:tcPr>
            <w:tcW w:w="828" w:type="dxa"/>
          </w:tcPr>
          <w:p w14:paraId="2F13F9EF" w14:textId="4DE33FC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C681DB7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148D1CB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51A52A31" w14:textId="51E0EDE5" w:rsidR="005F4626" w:rsidRPr="005905B3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5905B3">
              <w:rPr>
                <w:rFonts w:ascii="Arial" w:hAnsi="Arial" w:cs="Arial"/>
                <w:b/>
                <w:bCs/>
              </w:rPr>
              <w:t>Support Services</w:t>
            </w:r>
          </w:p>
        </w:tc>
      </w:tr>
      <w:tr w:rsidR="005F4626" w14:paraId="54E8C798" w14:textId="77777777" w:rsidTr="005F4626">
        <w:tc>
          <w:tcPr>
            <w:tcW w:w="828" w:type="dxa"/>
          </w:tcPr>
          <w:p w14:paraId="53FDAEE4" w14:textId="221256B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62B51D2" w14:textId="4B926C5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1" w:type="dxa"/>
          </w:tcPr>
          <w:p w14:paraId="06EEBBD6" w14:textId="4488FFDC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0FA8AC5B" w14:textId="4F37511F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F005F">
              <w:rPr>
                <w:rFonts w:ascii="Arial" w:hAnsi="Arial" w:cs="Arial"/>
                <w:sz w:val="20"/>
                <w:szCs w:val="20"/>
              </w:rPr>
              <w:t>ust accept support services as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122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>directed by/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843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agreed with]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16C7DCA2" w14:textId="77777777" w:rsidTr="005F4626">
        <w:tc>
          <w:tcPr>
            <w:tcW w:w="828" w:type="dxa"/>
          </w:tcPr>
          <w:p w14:paraId="4A044559" w14:textId="34955E68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0E54B37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7833554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1FA1A1C6" w14:textId="4931165E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5B3">
              <w:rPr>
                <w:rFonts w:ascii="Arial" w:hAnsi="Arial" w:cs="Arial"/>
                <w:b/>
                <w:bCs/>
              </w:rPr>
              <w:t>Counselling</w:t>
            </w:r>
          </w:p>
        </w:tc>
      </w:tr>
      <w:tr w:rsidR="005F4626" w14:paraId="4A222A28" w14:textId="77777777" w:rsidTr="005F4626">
        <w:tc>
          <w:tcPr>
            <w:tcW w:w="828" w:type="dxa"/>
          </w:tcPr>
          <w:p w14:paraId="0C67F312" w14:textId="615390E6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0AE4A035" w14:textId="422AD6B8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1" w:type="dxa"/>
          </w:tcPr>
          <w:p w14:paraId="7FE2BA3C" w14:textId="2F9E63A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380F9DB6" w14:textId="5592E7A2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F005F">
              <w:rPr>
                <w:rFonts w:ascii="Arial" w:hAnsi="Arial" w:cs="Arial"/>
                <w:sz w:val="20"/>
                <w:szCs w:val="20"/>
              </w:rPr>
              <w:t>ust go to counselling as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528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>directed by/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576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agreed with]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 and must allow reports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493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about attendance] to be given to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F4626" w14:paraId="26F9FA67" w14:textId="77777777" w:rsidTr="005F4626">
        <w:tc>
          <w:tcPr>
            <w:tcW w:w="828" w:type="dxa"/>
          </w:tcPr>
          <w:p w14:paraId="1BB80E9C" w14:textId="5DEAAE9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7F15347C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B8B73A1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5FDFC79F" w14:textId="756AEE3E" w:rsidR="005F4626" w:rsidRPr="005905B3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5905B3">
              <w:rPr>
                <w:rFonts w:ascii="Arial" w:hAnsi="Arial" w:cs="Arial"/>
                <w:b/>
                <w:bCs/>
              </w:rPr>
              <w:t>Family Violence Counselling</w:t>
            </w:r>
          </w:p>
        </w:tc>
      </w:tr>
      <w:tr w:rsidR="005F4626" w14:paraId="76E70D9E" w14:textId="77777777" w:rsidTr="005F4626">
        <w:tc>
          <w:tcPr>
            <w:tcW w:w="828" w:type="dxa"/>
          </w:tcPr>
          <w:p w14:paraId="7B97E4E1" w14:textId="0F385A9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0D3481C1" w14:textId="6CBFD73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1" w:type="dxa"/>
          </w:tcPr>
          <w:p w14:paraId="32627FE3" w14:textId="6A62C4B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07D0F8D7" w14:textId="15991BA5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ust go to </w:t>
            </w:r>
            <w:r>
              <w:rPr>
                <w:rFonts w:ascii="Arial" w:hAnsi="Arial" w:cs="Arial"/>
                <w:sz w:val="20"/>
                <w:szCs w:val="20"/>
              </w:rPr>
              <w:t xml:space="preserve">a family violence </w:t>
            </w:r>
            <w:r w:rsidRPr="006F005F">
              <w:rPr>
                <w:rFonts w:ascii="Arial" w:hAnsi="Arial" w:cs="Arial"/>
                <w:sz w:val="20"/>
                <w:szCs w:val="20"/>
              </w:rPr>
              <w:t>counselling as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9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>directed by/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084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agreed with]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 and must allow reports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070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about attendance] to be given to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41A8B769" w14:textId="77777777" w:rsidTr="005F4626">
        <w:tc>
          <w:tcPr>
            <w:tcW w:w="828" w:type="dxa"/>
          </w:tcPr>
          <w:p w14:paraId="19026B79" w14:textId="7FF8A2E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0CE1CB37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4D3DB0AE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52AFE9C9" w14:textId="45371A6C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5B3">
              <w:rPr>
                <w:rFonts w:ascii="Arial" w:hAnsi="Arial" w:cs="Arial"/>
                <w:b/>
                <w:bCs/>
              </w:rPr>
              <w:t>Anger Management</w:t>
            </w:r>
          </w:p>
        </w:tc>
      </w:tr>
      <w:tr w:rsidR="005F4626" w14:paraId="619A7954" w14:textId="77777777" w:rsidTr="005F4626">
        <w:tc>
          <w:tcPr>
            <w:tcW w:w="828" w:type="dxa"/>
          </w:tcPr>
          <w:p w14:paraId="5F07FA83" w14:textId="008F6E4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50225D2A" w14:textId="19BB929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1" w:type="dxa"/>
          </w:tcPr>
          <w:p w14:paraId="515CEB79" w14:textId="6A220E73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74C26B47" w14:textId="5A481ED7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F005F">
              <w:rPr>
                <w:rFonts w:ascii="Arial" w:hAnsi="Arial" w:cs="Arial"/>
                <w:sz w:val="20"/>
                <w:szCs w:val="20"/>
              </w:rPr>
              <w:t>ust go to a course on anger management as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715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>directed by/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607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agreed with]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 and must allow reports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862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about attendance] to be given to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68334AAA" w14:textId="77777777" w:rsidTr="005F4626">
        <w:tc>
          <w:tcPr>
            <w:tcW w:w="828" w:type="dxa"/>
          </w:tcPr>
          <w:p w14:paraId="7E2D7323" w14:textId="1985C61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0A70DF0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3CE6C5C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711FB36D" w14:textId="6C87EF99" w:rsidR="005F4626" w:rsidRPr="005905B3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5905B3">
              <w:rPr>
                <w:rFonts w:ascii="Arial" w:hAnsi="Arial" w:cs="Arial"/>
                <w:b/>
                <w:bCs/>
              </w:rPr>
              <w:t>Psych Assessment and/or treatment</w:t>
            </w:r>
          </w:p>
        </w:tc>
      </w:tr>
      <w:tr w:rsidR="005F4626" w14:paraId="435B02CD" w14:textId="77777777" w:rsidTr="005F4626">
        <w:tc>
          <w:tcPr>
            <w:tcW w:w="828" w:type="dxa"/>
          </w:tcPr>
          <w:p w14:paraId="12C45585" w14:textId="3C0D8B0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1111892A" w14:textId="4BF414E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81" w:type="dxa"/>
          </w:tcPr>
          <w:p w14:paraId="68C7CC6C" w14:textId="37914DC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53FA45F7" w14:textId="09175475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go to a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765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psychologist/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274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psychiatrist/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578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psychologist and/or psychiatrist] as </w:t>
            </w:r>
            <w:r w:rsidRPr="006F005F">
              <w:rPr>
                <w:rFonts w:ascii="Arial" w:hAnsi="Arial" w:cs="Arial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093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>directed by/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9812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agreed with]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 xml:space="preserve"> for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4333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assessment/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254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treatment/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498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assessment and treatment] and must allow reports to be given to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14D4A66A" w14:textId="77777777" w:rsidTr="005F4626">
        <w:tc>
          <w:tcPr>
            <w:tcW w:w="828" w:type="dxa"/>
          </w:tcPr>
          <w:p w14:paraId="158745CC" w14:textId="6E9C01C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018D55FD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26288B33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7C70F785" w14:textId="3169FBE0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D66173">
              <w:rPr>
                <w:rFonts w:ascii="Arial" w:hAnsi="Arial" w:cs="Arial"/>
                <w:b/>
                <w:bCs/>
              </w:rPr>
              <w:t>Paediatric Assessment and/or treatment</w:t>
            </w:r>
          </w:p>
        </w:tc>
      </w:tr>
      <w:tr w:rsidR="005F4626" w14:paraId="16DD2434" w14:textId="77777777" w:rsidTr="005F4626">
        <w:tc>
          <w:tcPr>
            <w:tcW w:w="828" w:type="dxa"/>
          </w:tcPr>
          <w:p w14:paraId="3D00DA65" w14:textId="71FDB45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4C71CC5" w14:textId="6DD3D96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81" w:type="dxa"/>
          </w:tcPr>
          <w:p w14:paraId="45A7A7BA" w14:textId="5C61E31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4BDA7591" w14:textId="301A0ADE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347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take the child/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218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allow the child to be taken] to a paediatrician for assessment, must allow any recommended treatment to be carried out and must allow reports to be given to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462D3604" w14:textId="77777777" w:rsidTr="005F4626">
        <w:tc>
          <w:tcPr>
            <w:tcW w:w="828" w:type="dxa"/>
          </w:tcPr>
          <w:p w14:paraId="29084641" w14:textId="2CFC678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D7BF950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81859C3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393876AA" w14:textId="49438F13" w:rsidR="005F4626" w:rsidRPr="00D66173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D66173">
              <w:rPr>
                <w:rFonts w:ascii="Arial" w:hAnsi="Arial" w:cs="Arial"/>
                <w:b/>
                <w:bCs/>
              </w:rPr>
              <w:t>Alcohol/Drug Testing</w:t>
            </w:r>
          </w:p>
        </w:tc>
      </w:tr>
      <w:tr w:rsidR="005F4626" w14:paraId="442EA721" w14:textId="77777777" w:rsidTr="005F4626">
        <w:tc>
          <w:tcPr>
            <w:tcW w:w="828" w:type="dxa"/>
          </w:tcPr>
          <w:p w14:paraId="4F7E249F" w14:textId="6A1BFACF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54FDA8E" w14:textId="73476628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81" w:type="dxa"/>
          </w:tcPr>
          <w:p w14:paraId="5380378D" w14:textId="3252101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7BE67035" w14:textId="2A1B108C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submit to random supervised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005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alcohol/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366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drug/</w:t>
            </w:r>
          </w:p>
          <w:p w14:paraId="78DFFE60" w14:textId="7BD54C25" w:rsidR="005F4626" w:rsidRDefault="009D0D12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02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4626">
              <w:rPr>
                <w:rFonts w:ascii="Arial" w:hAnsi="Arial" w:cs="Arial"/>
                <w:sz w:val="20"/>
                <w:szCs w:val="20"/>
              </w:rPr>
              <w:t xml:space="preserve"> alcohol and drug] testing [</w:t>
            </w:r>
            <w:r w:rsidR="005F46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5F46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F4626">
              <w:rPr>
                <w:rFonts w:ascii="Arial" w:hAnsi="Arial" w:cs="Arial"/>
                <w:sz w:val="20"/>
                <w:szCs w:val="20"/>
              </w:rPr>
            </w:r>
            <w:r w:rsidR="005F4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4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4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4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4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4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46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5F4626">
              <w:rPr>
                <w:rFonts w:ascii="Arial" w:hAnsi="Arial" w:cs="Arial"/>
                <w:sz w:val="20"/>
                <w:szCs w:val="20"/>
              </w:rPr>
              <w:t xml:space="preserve"> times per week] or otherwise as directed by </w:t>
            </w:r>
            <w:r>
              <w:rPr>
                <w:rFonts w:ascii="Arial" w:hAnsi="Arial" w:cs="Arial"/>
                <w:sz w:val="20"/>
                <w:szCs w:val="20"/>
              </w:rPr>
              <w:t>BDAC</w:t>
            </w:r>
            <w:r w:rsidR="005F4626">
              <w:rPr>
                <w:rFonts w:ascii="Arial" w:hAnsi="Arial" w:cs="Arial"/>
                <w:sz w:val="20"/>
                <w:szCs w:val="20"/>
              </w:rPr>
              <w:t xml:space="preserve"> and must allow the results to be given to </w:t>
            </w:r>
            <w:r>
              <w:rPr>
                <w:rFonts w:ascii="Arial" w:hAnsi="Arial" w:cs="Arial"/>
                <w:sz w:val="20"/>
                <w:szCs w:val="20"/>
              </w:rPr>
              <w:t>BDAC</w:t>
            </w:r>
            <w:r w:rsidR="005F462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5F4626" w14:paraId="7266E6F8" w14:textId="77777777" w:rsidTr="005F4626">
        <w:tc>
          <w:tcPr>
            <w:tcW w:w="828" w:type="dxa"/>
          </w:tcPr>
          <w:p w14:paraId="1055B1F1" w14:textId="4E71B87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29834A8" w14:textId="1480CD1E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81" w:type="dxa"/>
          </w:tcPr>
          <w:p w14:paraId="6428DD28" w14:textId="113F622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59EB45AC" w14:textId="01793830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submit to testing for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390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alcohol/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07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drug/</w:t>
            </w:r>
          </w:p>
          <w:p w14:paraId="0EB9365B" w14:textId="327A48DF" w:rsidR="005F4626" w:rsidRDefault="009D0D12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756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4626">
              <w:rPr>
                <w:rFonts w:ascii="Arial" w:hAnsi="Arial" w:cs="Arial"/>
                <w:sz w:val="20"/>
                <w:szCs w:val="20"/>
              </w:rPr>
              <w:t xml:space="preserve"> alcohol and drug] dependence as directed by </w:t>
            </w:r>
            <w:r>
              <w:rPr>
                <w:rFonts w:ascii="Arial" w:hAnsi="Arial" w:cs="Arial"/>
                <w:sz w:val="20"/>
                <w:szCs w:val="20"/>
              </w:rPr>
              <w:t>BDAC</w:t>
            </w:r>
            <w:r w:rsidR="005F4626">
              <w:rPr>
                <w:rFonts w:ascii="Arial" w:hAnsi="Arial" w:cs="Arial"/>
                <w:sz w:val="20"/>
                <w:szCs w:val="20"/>
              </w:rPr>
              <w:t xml:space="preserve"> and must allow the results to be given to </w:t>
            </w:r>
            <w:r>
              <w:rPr>
                <w:rFonts w:ascii="Arial" w:hAnsi="Arial" w:cs="Arial"/>
                <w:sz w:val="20"/>
                <w:szCs w:val="20"/>
              </w:rPr>
              <w:t>BDAC</w:t>
            </w:r>
            <w:r w:rsidR="005F462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5F4626" w14:paraId="6C8F3852" w14:textId="77777777" w:rsidTr="005F4626">
        <w:tc>
          <w:tcPr>
            <w:tcW w:w="828" w:type="dxa"/>
          </w:tcPr>
          <w:p w14:paraId="4CCE7960" w14:textId="7BBE318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813304B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03306D9D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73E9D4A2" w14:textId="739AAC33" w:rsidR="005F4626" w:rsidRPr="00D66173" w:rsidRDefault="005F4626" w:rsidP="005F4626">
            <w:pPr>
              <w:tabs>
                <w:tab w:val="left" w:pos="1545"/>
              </w:tabs>
              <w:rPr>
                <w:rFonts w:ascii="Arial" w:hAnsi="Arial" w:cs="Arial"/>
              </w:rPr>
            </w:pPr>
            <w:r w:rsidRPr="00D66173">
              <w:rPr>
                <w:rFonts w:ascii="Arial" w:hAnsi="Arial" w:cs="Arial"/>
                <w:b/>
                <w:bCs/>
              </w:rPr>
              <w:t>Alcohol/Drug Assessment/Treatment</w:t>
            </w:r>
          </w:p>
        </w:tc>
      </w:tr>
      <w:tr w:rsidR="005F4626" w14:paraId="6CFDB8A7" w14:textId="77777777" w:rsidTr="005F4626">
        <w:tc>
          <w:tcPr>
            <w:tcW w:w="828" w:type="dxa"/>
          </w:tcPr>
          <w:p w14:paraId="4D70A117" w14:textId="4A7DE2E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74E0E092" w14:textId="09D01741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81" w:type="dxa"/>
          </w:tcPr>
          <w:p w14:paraId="72142C7C" w14:textId="47A51CF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4D698636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participate in assessment and/or treatment for </w:t>
            </w:r>
          </w:p>
          <w:p w14:paraId="428B1775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248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alcohol/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43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drug/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807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alcohol and drug] dependence </w:t>
            </w:r>
          </w:p>
          <w:p w14:paraId="0AFB7D2C" w14:textId="27A9DF36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directed by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must allow reports to be given to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F4626" w14:paraId="0FEDF16B" w14:textId="77777777" w:rsidTr="005F4626">
        <w:tc>
          <w:tcPr>
            <w:tcW w:w="828" w:type="dxa"/>
          </w:tcPr>
          <w:p w14:paraId="5CA1DD4C" w14:textId="5A7684D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8B3858D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2A173D01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588C0D7A" w14:textId="452D39DA" w:rsidR="005F4626" w:rsidRPr="00D66173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D66173">
              <w:rPr>
                <w:rFonts w:ascii="Arial" w:hAnsi="Arial" w:cs="Arial"/>
                <w:b/>
                <w:bCs/>
              </w:rPr>
              <w:t>Abstinence</w:t>
            </w:r>
          </w:p>
        </w:tc>
      </w:tr>
      <w:tr w:rsidR="005F4626" w14:paraId="2703952D" w14:textId="77777777" w:rsidTr="005F4626">
        <w:tc>
          <w:tcPr>
            <w:tcW w:w="828" w:type="dxa"/>
          </w:tcPr>
          <w:p w14:paraId="36533F28" w14:textId="0FD4276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2AABE98" w14:textId="434276E3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81" w:type="dxa"/>
          </w:tcPr>
          <w:p w14:paraId="5B5E979F" w14:textId="25B4A99D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56EB96C3" w14:textId="2126522C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not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763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drink alcohol/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6819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drink alcohol to excess/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857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use illegal drugs/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811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drink alcohol or use illegal drugs/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30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drink alcohol to excess or use illegal drugs]. </w:t>
            </w:r>
          </w:p>
        </w:tc>
      </w:tr>
      <w:tr w:rsidR="005F4626" w14:paraId="3B8FE54C" w14:textId="77777777" w:rsidTr="005F4626">
        <w:tc>
          <w:tcPr>
            <w:tcW w:w="828" w:type="dxa"/>
          </w:tcPr>
          <w:p w14:paraId="795DEED4" w14:textId="58F8130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3A035E6" w14:textId="5C093AD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81" w:type="dxa"/>
          </w:tcPr>
          <w:p w14:paraId="54408E32" w14:textId="1EDBB37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4B9C059B" w14:textId="02ED4788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not drink alcohol or use illegal drugs when with the child and must not be affected by alcohol or illegal drugs when with the child.</w:t>
            </w:r>
          </w:p>
        </w:tc>
      </w:tr>
      <w:tr w:rsidR="005F4626" w14:paraId="247B8700" w14:textId="77777777" w:rsidTr="005F4626">
        <w:tc>
          <w:tcPr>
            <w:tcW w:w="828" w:type="dxa"/>
          </w:tcPr>
          <w:p w14:paraId="1A5C7438" w14:textId="3FFDC18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7E3597D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7ED05C0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7B025B75" w14:textId="35CE16B9" w:rsidR="005F4626" w:rsidRPr="00D66173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D66173">
              <w:rPr>
                <w:rFonts w:ascii="Arial" w:hAnsi="Arial" w:cs="Arial"/>
                <w:b/>
                <w:bCs/>
              </w:rPr>
              <w:t>Accommodation</w:t>
            </w:r>
          </w:p>
        </w:tc>
      </w:tr>
      <w:tr w:rsidR="005F4626" w14:paraId="68220B6F" w14:textId="77777777" w:rsidTr="005F4626">
        <w:tc>
          <w:tcPr>
            <w:tcW w:w="828" w:type="dxa"/>
          </w:tcPr>
          <w:p w14:paraId="31F6C944" w14:textId="04F5A89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3940D5E" w14:textId="2CE9372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81" w:type="dxa"/>
          </w:tcPr>
          <w:p w14:paraId="41D1BCEB" w14:textId="6D7FD3DC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2649612F" w14:textId="77B6B22B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have respite as agreed between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626" w14:paraId="635C1477" w14:textId="77777777" w:rsidTr="005F4626">
        <w:tc>
          <w:tcPr>
            <w:tcW w:w="828" w:type="dxa"/>
          </w:tcPr>
          <w:p w14:paraId="7D1D8679" w14:textId="5F5269B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70BCD866" w14:textId="14813F5F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81" w:type="dxa"/>
          </w:tcPr>
          <w:p w14:paraId="17C6B86B" w14:textId="4ACB055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3D9DA1FC" w14:textId="5D892FF2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495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make best endeavour to] find a suitable home.</w:t>
            </w:r>
          </w:p>
        </w:tc>
      </w:tr>
      <w:tr w:rsidR="005F4626" w14:paraId="5E43988C" w14:textId="77777777" w:rsidTr="005F4626">
        <w:tc>
          <w:tcPr>
            <w:tcW w:w="828" w:type="dxa"/>
          </w:tcPr>
          <w:p w14:paraId="676F2A92" w14:textId="77ADC99F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EC11C20" w14:textId="7BCEAA6C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81" w:type="dxa"/>
          </w:tcPr>
          <w:p w14:paraId="4160BF7B" w14:textId="6998351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379EB2F1" w14:textId="05682B9A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live where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 xml:space="preserve"> directs.</w:t>
            </w:r>
          </w:p>
        </w:tc>
      </w:tr>
      <w:tr w:rsidR="005F4626" w14:paraId="0352F7A0" w14:textId="77777777" w:rsidTr="005F4626">
        <w:tc>
          <w:tcPr>
            <w:tcW w:w="828" w:type="dxa"/>
          </w:tcPr>
          <w:p w14:paraId="62401A42" w14:textId="611CD18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503C494A" w14:textId="652FCD3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81" w:type="dxa"/>
          </w:tcPr>
          <w:p w14:paraId="33D48AA1" w14:textId="0F38A6F1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7BD707CB" w14:textId="3FD2BF98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live with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626" w14:paraId="34B85E90" w14:textId="77777777" w:rsidTr="005F4626">
        <w:tc>
          <w:tcPr>
            <w:tcW w:w="828" w:type="dxa"/>
          </w:tcPr>
          <w:p w14:paraId="20F278CA" w14:textId="299FBA3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111091B0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43B1CF2D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1765BAB5" w14:textId="27A90A11" w:rsidR="005F4626" w:rsidRPr="004B78C1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4B78C1">
              <w:rPr>
                <w:rFonts w:ascii="Arial" w:hAnsi="Arial" w:cs="Arial"/>
                <w:b/>
                <w:bCs/>
              </w:rPr>
              <w:t>Change of address</w:t>
            </w:r>
          </w:p>
        </w:tc>
      </w:tr>
      <w:tr w:rsidR="005F4626" w14:paraId="33F5BE1A" w14:textId="77777777" w:rsidTr="005F4626">
        <w:tc>
          <w:tcPr>
            <w:tcW w:w="828" w:type="dxa"/>
          </w:tcPr>
          <w:p w14:paraId="2010859E" w14:textId="6FB74EA1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4E2C6EE" w14:textId="2978617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81" w:type="dxa"/>
          </w:tcPr>
          <w:p w14:paraId="7AF66BB4" w14:textId="7042754D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5A8ED106" w14:textId="04C1514B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tell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89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at least 24 hours before/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329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within 24 hours of] changing address.</w:t>
            </w:r>
          </w:p>
        </w:tc>
      </w:tr>
      <w:tr w:rsidR="005F4626" w14:paraId="2A9CCF32" w14:textId="77777777" w:rsidTr="005F4626">
        <w:tc>
          <w:tcPr>
            <w:tcW w:w="828" w:type="dxa"/>
          </w:tcPr>
          <w:p w14:paraId="758ACD00" w14:textId="66506C5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8E765DE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03BF302" w14:textId="77777777" w:rsidR="005F4626" w:rsidRPr="004B78C1" w:rsidRDefault="005F4626" w:rsidP="005F4626">
            <w:pPr>
              <w:tabs>
                <w:tab w:val="left" w:pos="1545"/>
              </w:tabs>
              <w:rPr>
                <w:rFonts w:ascii="Arial" w:hAnsi="Arial" w:cs="Arial"/>
              </w:rPr>
            </w:pPr>
          </w:p>
        </w:tc>
        <w:tc>
          <w:tcPr>
            <w:tcW w:w="7051" w:type="dxa"/>
          </w:tcPr>
          <w:p w14:paraId="66E642C8" w14:textId="2A118118" w:rsidR="005F4626" w:rsidRPr="004B78C1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4B78C1">
              <w:rPr>
                <w:rFonts w:ascii="Arial" w:hAnsi="Arial" w:cs="Arial"/>
                <w:b/>
                <w:bCs/>
              </w:rPr>
              <w:t>Curfew</w:t>
            </w:r>
          </w:p>
        </w:tc>
      </w:tr>
      <w:tr w:rsidR="005F4626" w14:paraId="6265F335" w14:textId="77777777" w:rsidTr="005F4626">
        <w:tc>
          <w:tcPr>
            <w:tcW w:w="828" w:type="dxa"/>
          </w:tcPr>
          <w:p w14:paraId="5CC57127" w14:textId="365987E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1D92C3A8" w14:textId="59A5204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81" w:type="dxa"/>
          </w:tcPr>
          <w:p w14:paraId="2268B962" w14:textId="409AFE36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269CA4AB" w14:textId="44F27FCA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child must not be away from home/placement between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unless the child’s parent or caregiver agrees.</w:t>
            </w:r>
          </w:p>
        </w:tc>
      </w:tr>
      <w:tr w:rsidR="005F4626" w14:paraId="64B03C4C" w14:textId="77777777" w:rsidTr="005F4626">
        <w:tc>
          <w:tcPr>
            <w:tcW w:w="828" w:type="dxa"/>
          </w:tcPr>
          <w:p w14:paraId="7C303634" w14:textId="23BF35CF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09C760E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D69D904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10B757CE" w14:textId="20FCCFCA" w:rsidR="005F4626" w:rsidRPr="008F20FC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8C1">
              <w:rPr>
                <w:rFonts w:ascii="Arial" w:hAnsi="Arial" w:cs="Arial"/>
                <w:b/>
                <w:bCs/>
              </w:rPr>
              <w:t>No cohabitation</w:t>
            </w:r>
          </w:p>
        </w:tc>
      </w:tr>
      <w:tr w:rsidR="005F4626" w14:paraId="5E72812C" w14:textId="77777777" w:rsidTr="005F4626">
        <w:tc>
          <w:tcPr>
            <w:tcW w:w="828" w:type="dxa"/>
          </w:tcPr>
          <w:p w14:paraId="6D8F3A8E" w14:textId="4B2A6AF8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AC64FAD" w14:textId="73E15E6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81" w:type="dxa"/>
          </w:tcPr>
          <w:p w14:paraId="14EB5D84" w14:textId="427D65E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246F573D" w14:textId="36039070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not live or have contact with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56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mother and/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0943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father and] child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622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other than Court-ordered contact].</w:t>
            </w:r>
          </w:p>
        </w:tc>
      </w:tr>
      <w:tr w:rsidR="005F4626" w14:paraId="04C87DC3" w14:textId="77777777" w:rsidTr="005F4626">
        <w:tc>
          <w:tcPr>
            <w:tcW w:w="828" w:type="dxa"/>
          </w:tcPr>
          <w:p w14:paraId="69D24FCC" w14:textId="355688A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44C24A5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826981F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3BA6B05C" w14:textId="781108EF" w:rsidR="005F4626" w:rsidRPr="00C1719E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C1719E">
              <w:rPr>
                <w:rFonts w:ascii="Arial" w:hAnsi="Arial" w:cs="Arial"/>
                <w:b/>
                <w:bCs/>
              </w:rPr>
              <w:t>No contact</w:t>
            </w:r>
          </w:p>
        </w:tc>
      </w:tr>
      <w:tr w:rsidR="005F4626" w14:paraId="07167BE3" w14:textId="77777777" w:rsidTr="005F4626">
        <w:tc>
          <w:tcPr>
            <w:tcW w:w="828" w:type="dxa"/>
          </w:tcPr>
          <w:p w14:paraId="1A8D4821" w14:textId="53C46ED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914ECDC" w14:textId="2A88A653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81" w:type="dxa"/>
          </w:tcPr>
          <w:p w14:paraId="72CF89B6" w14:textId="0DDD370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1EE30A7F" w14:textId="4C907D10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not have any contact with the child.</w:t>
            </w:r>
          </w:p>
        </w:tc>
      </w:tr>
      <w:tr w:rsidR="005F4626" w14:paraId="18E7818F" w14:textId="77777777" w:rsidTr="005F4626">
        <w:tc>
          <w:tcPr>
            <w:tcW w:w="828" w:type="dxa"/>
          </w:tcPr>
          <w:p w14:paraId="049B6D77" w14:textId="31DD0C9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59C311F8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2B954996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1934C7F3" w14:textId="4556C505" w:rsidR="005F4626" w:rsidRPr="00C1719E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C1719E">
              <w:rPr>
                <w:rFonts w:ascii="Arial" w:hAnsi="Arial" w:cs="Arial"/>
                <w:b/>
                <w:bCs/>
              </w:rPr>
              <w:t>Exposing child to violence</w:t>
            </w:r>
          </w:p>
        </w:tc>
      </w:tr>
      <w:tr w:rsidR="005F4626" w14:paraId="2CEC2DB7" w14:textId="77777777" w:rsidTr="005F4626">
        <w:tc>
          <w:tcPr>
            <w:tcW w:w="828" w:type="dxa"/>
          </w:tcPr>
          <w:p w14:paraId="0461FAFB" w14:textId="0838D89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DE63338" w14:textId="53BDB7B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81" w:type="dxa"/>
          </w:tcPr>
          <w:p w14:paraId="4347C27C" w14:textId="7A93AAB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32FCF267" w14:textId="729D7A4C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not expose the child to physical or verbal violence.</w:t>
            </w:r>
          </w:p>
        </w:tc>
      </w:tr>
      <w:tr w:rsidR="005F4626" w14:paraId="598C14A9" w14:textId="77777777" w:rsidTr="005F4626">
        <w:tc>
          <w:tcPr>
            <w:tcW w:w="828" w:type="dxa"/>
          </w:tcPr>
          <w:p w14:paraId="70BDB54E" w14:textId="07D9191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8E1768F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C8E244A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34130AA4" w14:textId="03D8AB11" w:rsidR="005F4626" w:rsidRPr="00C1719E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C1719E">
              <w:rPr>
                <w:rFonts w:ascii="Arial" w:hAnsi="Arial" w:cs="Arial"/>
                <w:b/>
                <w:bCs/>
              </w:rPr>
              <w:t>No physical discipline</w:t>
            </w:r>
          </w:p>
        </w:tc>
      </w:tr>
      <w:tr w:rsidR="005F4626" w14:paraId="7F4F8467" w14:textId="77777777" w:rsidTr="005F4626">
        <w:tc>
          <w:tcPr>
            <w:tcW w:w="828" w:type="dxa"/>
          </w:tcPr>
          <w:p w14:paraId="6E01847D" w14:textId="2EA4DFE6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B449B3B" w14:textId="4D78C99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81" w:type="dxa"/>
          </w:tcPr>
          <w:p w14:paraId="22040EF6" w14:textId="392902B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10BEB5C2" w14:textId="5E1ABF5A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not hit or hurt the child for any reason.</w:t>
            </w:r>
          </w:p>
        </w:tc>
      </w:tr>
      <w:tr w:rsidR="005F4626" w14:paraId="315A3214" w14:textId="77777777" w:rsidTr="005F4626">
        <w:tc>
          <w:tcPr>
            <w:tcW w:w="828" w:type="dxa"/>
          </w:tcPr>
          <w:p w14:paraId="289754B6" w14:textId="062E5226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5099962B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2F22D779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66B10D5A" w14:textId="485CAED8" w:rsidR="005F4626" w:rsidRPr="00C1719E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C1719E">
              <w:rPr>
                <w:rFonts w:ascii="Arial" w:hAnsi="Arial" w:cs="Arial"/>
                <w:b/>
                <w:bCs/>
              </w:rPr>
              <w:t>No threats/assaults</w:t>
            </w:r>
          </w:p>
        </w:tc>
      </w:tr>
      <w:tr w:rsidR="005F4626" w14:paraId="45F9225C" w14:textId="77777777" w:rsidTr="005F4626">
        <w:tc>
          <w:tcPr>
            <w:tcW w:w="828" w:type="dxa"/>
          </w:tcPr>
          <w:p w14:paraId="6C3FF0D2" w14:textId="3A123C3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C069409" w14:textId="3048198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81" w:type="dxa"/>
          </w:tcPr>
          <w:p w14:paraId="5369FEE6" w14:textId="75598A4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2464B179" w14:textId="022B98AE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not threaten or assault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 xml:space="preserve"> staff.</w:t>
            </w:r>
          </w:p>
        </w:tc>
      </w:tr>
      <w:tr w:rsidR="005F4626" w14:paraId="6A0F52F8" w14:textId="77777777" w:rsidTr="005F4626">
        <w:tc>
          <w:tcPr>
            <w:tcW w:w="828" w:type="dxa"/>
          </w:tcPr>
          <w:p w14:paraId="01A7EE21" w14:textId="689DF87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2671F23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9224F90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64534873" w14:textId="56BF0628" w:rsidR="005F4626" w:rsidRPr="00C1719E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C1719E">
              <w:rPr>
                <w:rFonts w:ascii="Arial" w:hAnsi="Arial" w:cs="Arial"/>
                <w:b/>
                <w:bCs/>
              </w:rPr>
              <w:t>Child’s Health</w:t>
            </w:r>
          </w:p>
        </w:tc>
      </w:tr>
      <w:tr w:rsidR="005F4626" w14:paraId="57F4849D" w14:textId="77777777" w:rsidTr="005F4626">
        <w:tc>
          <w:tcPr>
            <w:tcW w:w="828" w:type="dxa"/>
          </w:tcPr>
          <w:p w14:paraId="68EEE336" w14:textId="0F51637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F8F76C5" w14:textId="1E2C342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81" w:type="dxa"/>
          </w:tcPr>
          <w:p w14:paraId="2DCC297A" w14:textId="071BC72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0C5FF2DB" w14:textId="479C34F5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take the child to the Maternal and Child Health Nurse as often as the nurse recommends.</w:t>
            </w:r>
          </w:p>
        </w:tc>
      </w:tr>
      <w:tr w:rsidR="005F4626" w14:paraId="005AA165" w14:textId="77777777" w:rsidTr="005F4626">
        <w:tc>
          <w:tcPr>
            <w:tcW w:w="828" w:type="dxa"/>
          </w:tcPr>
          <w:p w14:paraId="5A9058B2" w14:textId="40629B16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EA78073" w14:textId="60B4054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81" w:type="dxa"/>
          </w:tcPr>
          <w:p w14:paraId="2AF7A92D" w14:textId="4FB3DD8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7A21DE50" w14:textId="6532E460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take the child to the doctor for regular check ups as required by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the doctor and must allow reports to be given to </w:t>
            </w:r>
            <w:r w:rsidR="009D0D12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2D779C0B" w14:textId="77777777" w:rsidTr="005F4626">
        <w:tc>
          <w:tcPr>
            <w:tcW w:w="828" w:type="dxa"/>
          </w:tcPr>
          <w:p w14:paraId="2FEE5CC2" w14:textId="21E46B51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66959BD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2A49906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2F8F7491" w14:textId="5D3B6CFF" w:rsidR="005F4626" w:rsidRPr="00C1719E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C1719E">
              <w:rPr>
                <w:rFonts w:ascii="Arial" w:hAnsi="Arial" w:cs="Arial"/>
                <w:b/>
                <w:bCs/>
              </w:rPr>
              <w:t>School</w:t>
            </w:r>
          </w:p>
        </w:tc>
      </w:tr>
      <w:tr w:rsidR="005F4626" w14:paraId="2D1AE4C8" w14:textId="77777777" w:rsidTr="005F4626">
        <w:tc>
          <w:tcPr>
            <w:tcW w:w="828" w:type="dxa"/>
          </w:tcPr>
          <w:p w14:paraId="2C47FE88" w14:textId="52F5D17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0FC854A" w14:textId="155872F6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81" w:type="dxa"/>
          </w:tcPr>
          <w:p w14:paraId="52925893" w14:textId="4246BDB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535CE06F" w14:textId="1C92D9CD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child must go to school every school day unless the child is ill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1484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and a medical certificate is obtained].</w:t>
            </w:r>
          </w:p>
        </w:tc>
      </w:tr>
      <w:tr w:rsidR="005F4626" w14:paraId="2D64AE21" w14:textId="77777777" w:rsidTr="005F4626">
        <w:tc>
          <w:tcPr>
            <w:tcW w:w="828" w:type="dxa"/>
          </w:tcPr>
          <w:p w14:paraId="7BC79A0E" w14:textId="3B72010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36DFD47" w14:textId="73D0E626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81" w:type="dxa"/>
          </w:tcPr>
          <w:p w14:paraId="1D9A5FBE" w14:textId="4DF71C9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4657B26C" w14:textId="111C3ABE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send the child to school every school day unless the child is ill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64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and a medical certificate is obtained].</w:t>
            </w:r>
          </w:p>
        </w:tc>
      </w:tr>
      <w:tr w:rsidR="005F4626" w14:paraId="36A471C5" w14:textId="77777777" w:rsidTr="005F4626">
        <w:tc>
          <w:tcPr>
            <w:tcW w:w="828" w:type="dxa"/>
          </w:tcPr>
          <w:p w14:paraId="0A78FA1D" w14:textId="1F9D2203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5E1FE102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0807E598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31FF9FDB" w14:textId="42622202" w:rsidR="005F4626" w:rsidRPr="0092170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921706">
              <w:rPr>
                <w:rFonts w:ascii="Arial" w:hAnsi="Arial" w:cs="Arial"/>
                <w:b/>
                <w:bCs/>
              </w:rPr>
              <w:t>Liberty to apply</w:t>
            </w:r>
          </w:p>
        </w:tc>
      </w:tr>
      <w:tr w:rsidR="005F4626" w14:paraId="5DF6D439" w14:textId="77777777" w:rsidTr="005F4626">
        <w:tc>
          <w:tcPr>
            <w:tcW w:w="828" w:type="dxa"/>
          </w:tcPr>
          <w:p w14:paraId="5DAD6AE8" w14:textId="6A2E8BB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0EB260A" w14:textId="762E0B7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81" w:type="dxa"/>
          </w:tcPr>
          <w:p w14:paraId="381F2CB8" w14:textId="1C0FD8D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1F035594" w14:textId="2F87E170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has/have the right to come to Court and ask the Court to change the order.</w:t>
            </w:r>
          </w:p>
        </w:tc>
      </w:tr>
      <w:tr w:rsidR="005F4626" w14:paraId="357609F3" w14:textId="77777777" w:rsidTr="005F4626">
        <w:tc>
          <w:tcPr>
            <w:tcW w:w="828" w:type="dxa"/>
          </w:tcPr>
          <w:p w14:paraId="61387728" w14:textId="16B3591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E401B50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0C64A77A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0C79BDE1" w14:textId="1304A33B" w:rsidR="005F4626" w:rsidRPr="0092170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921706">
              <w:rPr>
                <w:rFonts w:ascii="Arial" w:hAnsi="Arial" w:cs="Arial"/>
                <w:b/>
                <w:bCs/>
              </w:rPr>
              <w:t>Children’s Court Clinic</w:t>
            </w:r>
          </w:p>
        </w:tc>
      </w:tr>
      <w:tr w:rsidR="005F4626" w14:paraId="082D41BE" w14:textId="77777777" w:rsidTr="005F4626">
        <w:tc>
          <w:tcPr>
            <w:tcW w:w="828" w:type="dxa"/>
          </w:tcPr>
          <w:p w14:paraId="0C688560" w14:textId="796D2D6D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0D15C0A" w14:textId="14E16F1F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81" w:type="dxa"/>
          </w:tcPr>
          <w:p w14:paraId="1AC4ACE6" w14:textId="52209BD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0629AF0D" w14:textId="51C21ADF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go to the Children’s Court Clinic for an assessment.</w:t>
            </w:r>
          </w:p>
        </w:tc>
      </w:tr>
      <w:tr w:rsidR="005F4626" w14:paraId="3674E84C" w14:textId="77777777" w:rsidTr="005F4626">
        <w:tc>
          <w:tcPr>
            <w:tcW w:w="828" w:type="dxa"/>
          </w:tcPr>
          <w:p w14:paraId="4B3FDC75" w14:textId="6C74B4A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BF94473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4C3E8B6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7AC36E8C" w14:textId="020C38F1" w:rsidR="005F4626" w:rsidRPr="0092170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921706">
              <w:rPr>
                <w:rFonts w:ascii="Arial" w:hAnsi="Arial" w:cs="Arial"/>
                <w:b/>
                <w:bCs/>
              </w:rPr>
              <w:t>The Child’s right to contact</w:t>
            </w:r>
          </w:p>
        </w:tc>
      </w:tr>
      <w:tr w:rsidR="005F4626" w14:paraId="080BFB81" w14:textId="77777777" w:rsidTr="005F4626">
        <w:tc>
          <w:tcPr>
            <w:tcW w:w="828" w:type="dxa"/>
          </w:tcPr>
          <w:p w14:paraId="3E0073C4" w14:textId="5442F62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265FCF9" w14:textId="28316691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81" w:type="dxa"/>
          </w:tcPr>
          <w:p w14:paraId="0DA69CF9" w14:textId="48076358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1BEB985E" w14:textId="51508F85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have contact with the child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662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for a minimum of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3E0DE6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D986DE7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9252AB" w14:textId="21867C90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times and places as agreed between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822F89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E0BEFE" w14:textId="547A50FF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26" w14:paraId="5319D298" w14:textId="77777777" w:rsidTr="005F4626">
        <w:tc>
          <w:tcPr>
            <w:tcW w:w="828" w:type="dxa"/>
          </w:tcPr>
          <w:p w14:paraId="793D3CAF" w14:textId="27E9484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D4E051A" w14:textId="37DF693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81" w:type="dxa"/>
          </w:tcPr>
          <w:p w14:paraId="75269647" w14:textId="3718E67D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74BA53F9" w14:textId="31964CA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have contact with the child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1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for a minimum of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346D78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55871BC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0FE44D" w14:textId="2FFB5C01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times and places as agreed between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B66837" w14:textId="6BC40152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73A917" w14:textId="67D7049D" w:rsidR="005F4626" w:rsidRDefault="009D0D12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BDAC</w:t>
            </w:r>
            <w:r w:rsidR="005F4626">
              <w:rPr>
                <w:rFonts w:ascii="Arial" w:hAnsi="Arial" w:cs="Arial"/>
                <w:sz w:val="20"/>
                <w:szCs w:val="20"/>
              </w:rPr>
              <w:t xml:space="preserve"> or its nominee will supervise contact unless </w:t>
            </w:r>
            <w:r>
              <w:rPr>
                <w:rFonts w:ascii="Arial" w:hAnsi="Arial" w:cs="Arial"/>
                <w:sz w:val="20"/>
                <w:szCs w:val="20"/>
              </w:rPr>
              <w:t>BDAC</w:t>
            </w:r>
            <w:r w:rsidR="005F4626">
              <w:rPr>
                <w:rFonts w:ascii="Arial" w:hAnsi="Arial" w:cs="Arial"/>
                <w:sz w:val="20"/>
                <w:szCs w:val="20"/>
              </w:rPr>
              <w:t xml:space="preserve"> assesses that supervision is not necessary.</w:t>
            </w:r>
          </w:p>
          <w:p w14:paraId="646007D8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26" w14:paraId="37D31A0E" w14:textId="77777777" w:rsidTr="005F4626">
        <w:tc>
          <w:tcPr>
            <w:tcW w:w="828" w:type="dxa"/>
          </w:tcPr>
          <w:p w14:paraId="20B0E4FE" w14:textId="3B85872F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D4D9A99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530AD81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177D2A79" w14:textId="533C3AC6" w:rsidR="005F4626" w:rsidRPr="0092170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921706">
              <w:rPr>
                <w:rFonts w:ascii="Arial" w:hAnsi="Arial" w:cs="Arial"/>
                <w:b/>
                <w:bCs/>
              </w:rPr>
              <w:t>Preservation condition of a permanent care order</w:t>
            </w:r>
          </w:p>
        </w:tc>
      </w:tr>
      <w:tr w:rsidR="005F4626" w14:paraId="136B507F" w14:textId="77777777" w:rsidTr="005F4626">
        <w:tc>
          <w:tcPr>
            <w:tcW w:w="828" w:type="dxa"/>
          </w:tcPr>
          <w:p w14:paraId="389B6A78" w14:textId="0C9FD7F1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D506033" w14:textId="44433651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81" w:type="dxa"/>
          </w:tcPr>
          <w:p w14:paraId="4F875FDD" w14:textId="514F128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17758B3D" w14:textId="25F856F8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permanent carer(s) must preserve the child’s identity and connection to the child’s culture of origin and the child’s relationship with the child’s birth family.</w:t>
            </w:r>
          </w:p>
        </w:tc>
      </w:tr>
      <w:tr w:rsidR="005F4626" w14:paraId="40636F94" w14:textId="77777777" w:rsidTr="005F4626">
        <w:tc>
          <w:tcPr>
            <w:tcW w:w="828" w:type="dxa"/>
          </w:tcPr>
          <w:p w14:paraId="16FBC77F" w14:textId="6B2BDF1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5420FED2" w14:textId="2A8DABBD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0DC9429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792CA283" w14:textId="06FCEC9E" w:rsidR="005F4626" w:rsidRPr="0092170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921706">
              <w:rPr>
                <w:rFonts w:ascii="Arial" w:hAnsi="Arial" w:cs="Arial"/>
                <w:b/>
                <w:bCs/>
              </w:rPr>
              <w:t>Cultural plan for Aboriginal Child - permanent care order</w:t>
            </w:r>
          </w:p>
        </w:tc>
      </w:tr>
      <w:tr w:rsidR="005F4626" w14:paraId="1E3EEA10" w14:textId="77777777" w:rsidTr="005F4626">
        <w:tc>
          <w:tcPr>
            <w:tcW w:w="828" w:type="dxa"/>
          </w:tcPr>
          <w:p w14:paraId="41BC6180" w14:textId="0D19509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72F53214" w14:textId="1982701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81" w:type="dxa"/>
          </w:tcPr>
          <w:p w14:paraId="438F2D84" w14:textId="65EE4F1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66D1EB5B" w14:textId="41F061E4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the cultural plan for the child.</w:t>
            </w:r>
          </w:p>
        </w:tc>
      </w:tr>
      <w:tr w:rsidR="005F4626" w14:paraId="336D89FB" w14:textId="77777777" w:rsidTr="005F4626">
        <w:tc>
          <w:tcPr>
            <w:tcW w:w="828" w:type="dxa"/>
          </w:tcPr>
          <w:p w14:paraId="6EA61FC8" w14:textId="1F357A5D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761E2FCB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F1C6D90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00A42008" w14:textId="3E44581D" w:rsidR="005F4626" w:rsidRPr="0092170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921706">
              <w:rPr>
                <w:rFonts w:ascii="Arial" w:hAnsi="Arial" w:cs="Arial"/>
                <w:b/>
                <w:bCs/>
              </w:rPr>
              <w:t>Other</w:t>
            </w:r>
          </w:p>
        </w:tc>
      </w:tr>
      <w:tr w:rsidR="005F4626" w14:paraId="7E88B917" w14:textId="77777777" w:rsidTr="005F4626">
        <w:tc>
          <w:tcPr>
            <w:tcW w:w="828" w:type="dxa"/>
          </w:tcPr>
          <w:p w14:paraId="06ADA929" w14:textId="61A3FC8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F3F3E58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48479581" w14:textId="60494FE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7F532BF0" w14:textId="36A0A8F2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D3F400A" w14:textId="5EF53084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BC84AA" w14:textId="77777777" w:rsidR="00DE2B2D" w:rsidRPr="001B2008" w:rsidRDefault="00DE2B2D" w:rsidP="00DE2B2D">
      <w:pPr>
        <w:tabs>
          <w:tab w:val="left" w:pos="1545"/>
        </w:tabs>
      </w:pPr>
    </w:p>
    <w:sectPr w:rsidR="00DE2B2D" w:rsidRPr="001B2008" w:rsidSect="000D67B6">
      <w:headerReference w:type="default" r:id="rId11"/>
      <w:headerReference w:type="first" r:id="rId12"/>
      <w:footerReference w:type="first" r:id="rId13"/>
      <w:pgSz w:w="11906" w:h="16838" w:code="9"/>
      <w:pgMar w:top="720" w:right="720" w:bottom="34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4A20" w14:textId="77777777" w:rsidR="00D47A93" w:rsidRDefault="00D47A93" w:rsidP="001B2008">
      <w:pPr>
        <w:spacing w:after="0" w:line="240" w:lineRule="auto"/>
      </w:pPr>
      <w:r>
        <w:separator/>
      </w:r>
    </w:p>
  </w:endnote>
  <w:endnote w:type="continuationSeparator" w:id="0">
    <w:p w14:paraId="6BBE8495" w14:textId="77777777" w:rsidR="00D47A93" w:rsidRDefault="00D47A93" w:rsidP="001B2008">
      <w:pPr>
        <w:spacing w:after="0" w:line="240" w:lineRule="auto"/>
      </w:pPr>
      <w:r>
        <w:continuationSeparator/>
      </w:r>
    </w:p>
  </w:endnote>
  <w:endnote w:type="continuationNotice" w:id="1">
    <w:p w14:paraId="717C361B" w14:textId="77777777" w:rsidR="00D47A93" w:rsidRDefault="00D47A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974948784"/>
      <w:docPartObj>
        <w:docPartGallery w:val="Page Numbers (Top of Page)"/>
        <w:docPartUnique/>
      </w:docPartObj>
    </w:sdtPr>
    <w:sdtEndPr/>
    <w:sdtContent>
      <w:p w14:paraId="383FB3CE" w14:textId="0D0969BE" w:rsidR="00EA036A" w:rsidRPr="00E30F5B" w:rsidRDefault="00E30F5B" w:rsidP="00E30F5B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30F5B">
          <w:rPr>
            <w:rFonts w:ascii="Arial" w:hAnsi="Arial" w:cs="Arial"/>
            <w:sz w:val="16"/>
            <w:szCs w:val="16"/>
          </w:rPr>
          <w:t xml:space="preserve">Page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PAGE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  <w:r w:rsidRPr="00E30F5B">
          <w:rPr>
            <w:rFonts w:ascii="Arial" w:hAnsi="Arial" w:cs="Arial"/>
            <w:sz w:val="16"/>
            <w:szCs w:val="16"/>
          </w:rPr>
          <w:t xml:space="preserve"> of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6268" w14:textId="77777777" w:rsidR="00D47A93" w:rsidRDefault="00D47A93" w:rsidP="001B2008">
      <w:pPr>
        <w:spacing w:after="0" w:line="240" w:lineRule="auto"/>
      </w:pPr>
      <w:r>
        <w:separator/>
      </w:r>
    </w:p>
  </w:footnote>
  <w:footnote w:type="continuationSeparator" w:id="0">
    <w:p w14:paraId="3FCC3401" w14:textId="77777777" w:rsidR="00D47A93" w:rsidRDefault="00D47A93" w:rsidP="001B2008">
      <w:pPr>
        <w:spacing w:after="0" w:line="240" w:lineRule="auto"/>
      </w:pPr>
      <w:r>
        <w:continuationSeparator/>
      </w:r>
    </w:p>
  </w:footnote>
  <w:footnote w:type="continuationNotice" w:id="1">
    <w:p w14:paraId="022A74B4" w14:textId="77777777" w:rsidR="00D47A93" w:rsidRDefault="00D47A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CB77" w14:textId="1654CE35" w:rsidR="006710A5" w:rsidRPr="00C413CB" w:rsidRDefault="00A46083" w:rsidP="00091493">
    <w:pPr>
      <w:jc w:val="right"/>
      <w:rPr>
        <w:rFonts w:ascii="Georgia" w:eastAsia="Arial" w:hAnsi="Georgia" w:cs="Arial"/>
        <w:color w:val="003865"/>
        <w:sz w:val="36"/>
        <w:szCs w:val="36"/>
      </w:rPr>
    </w:pPr>
    <w:r w:rsidRPr="00091493">
      <w:rPr>
        <w:rFonts w:ascii="Georgia" w:eastAsia="Arial" w:hAnsi="Georgia" w:cs="Arial"/>
        <w:noProof/>
        <w:color w:val="FFFFFF" w:themeColor="background1"/>
        <w:sz w:val="36"/>
        <w:szCs w:val="36"/>
      </w:rPr>
      <w:drawing>
        <wp:anchor distT="0" distB="0" distL="114300" distR="114300" simplePos="0" relativeHeight="251658240" behindDoc="0" locked="0" layoutInCell="1" allowOverlap="1" wp14:anchorId="339553A6" wp14:editId="7F3A69E8">
          <wp:simplePos x="0" y="0"/>
          <wp:positionH relativeFrom="margin">
            <wp:align>left</wp:align>
          </wp:positionH>
          <wp:positionV relativeFrom="paragraph">
            <wp:posOffset>-250190</wp:posOffset>
          </wp:positionV>
          <wp:extent cx="1801417" cy="3810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-Logo-CMYK (all whit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17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1493">
      <w:rPr>
        <w:rFonts w:ascii="Georgia" w:eastAsia="Arial" w:hAnsi="Georgia" w:cs="Arial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FB1218B" wp14:editId="190F248B">
              <wp:simplePos x="0" y="0"/>
              <wp:positionH relativeFrom="page">
                <wp:align>left</wp:align>
              </wp:positionH>
              <wp:positionV relativeFrom="paragraph">
                <wp:posOffset>-440689</wp:posOffset>
              </wp:positionV>
              <wp:extent cx="7543800" cy="723900"/>
              <wp:effectExtent l="0" t="0" r="1905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723900"/>
                      </a:xfrm>
                      <a:prstGeom prst="rect">
                        <a:avLst/>
                      </a:prstGeom>
                      <a:solidFill>
                        <a:srgbClr val="F68AD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AD72E4" id="Rectangle 3" o:spid="_x0000_s1026" style="position:absolute;margin-left:0;margin-top:-34.7pt;width:594pt;height:57pt;z-index:-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" fillcolor="#f68ad7" strokecolor="#1f3763 [1604]" strokeweight="1pt">
              <w10:wrap anchorx="page"/>
            </v:rect>
          </w:pict>
        </mc:Fallback>
      </mc:AlternateContent>
    </w:r>
    <w:r w:rsidR="00C413CB" w:rsidRPr="00091493">
      <w:rPr>
        <w:rFonts w:ascii="Georgia" w:eastAsia="Arial" w:hAnsi="Georgia" w:cs="Arial"/>
        <w:color w:val="FFFFFF" w:themeColor="background1"/>
        <w:sz w:val="36"/>
        <w:szCs w:val="36"/>
      </w:rPr>
      <w:t>Family Division Conditions</w:t>
    </w:r>
    <w:r w:rsidR="00C413CB" w:rsidRPr="001B2008">
      <w:rPr>
        <w:rFonts w:ascii="Georgia" w:eastAsia="Arial" w:hAnsi="Georgia" w:cs="Arial"/>
        <w:color w:val="003865"/>
        <w:sz w:val="36"/>
        <w:szCs w:val="3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667B" w14:textId="2576D680" w:rsidR="006710A5" w:rsidRDefault="009D0D12">
    <w:pPr>
      <w:pStyle w:val="Header"/>
    </w:pPr>
    <w:sdt>
      <w:sdtPr>
        <w:id w:val="-123954511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3AD0B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710A5">
      <w:rPr>
        <w:noProof/>
      </w:rPr>
      <w:drawing>
        <wp:anchor distT="0" distB="0" distL="114300" distR="114300" simplePos="0" relativeHeight="251657216" behindDoc="1" locked="0" layoutInCell="1" allowOverlap="1" wp14:anchorId="20C43DF1" wp14:editId="23CD10DF">
          <wp:simplePos x="0" y="0"/>
          <wp:positionH relativeFrom="column">
            <wp:align>center</wp:align>
          </wp:positionH>
          <wp:positionV relativeFrom="paragraph">
            <wp:posOffset>170180</wp:posOffset>
          </wp:positionV>
          <wp:extent cx="2905200" cy="792000"/>
          <wp:effectExtent l="0" t="0" r="0" b="0"/>
          <wp:wrapTight wrapText="bothSides">
            <wp:wrapPolygon edited="0">
              <wp:start x="2550" y="1039"/>
              <wp:lineTo x="1558" y="3118"/>
              <wp:lineTo x="708" y="8314"/>
              <wp:lineTo x="708" y="12991"/>
              <wp:lineTo x="1700" y="17668"/>
              <wp:lineTo x="2550" y="19227"/>
              <wp:lineTo x="3399" y="19227"/>
              <wp:lineTo x="14730" y="17668"/>
              <wp:lineTo x="14589" y="11432"/>
              <wp:lineTo x="20963" y="10393"/>
              <wp:lineTo x="20963" y="4157"/>
              <wp:lineTo x="3399" y="1039"/>
              <wp:lineTo x="2550" y="1039"/>
            </wp:wrapPolygon>
          </wp:wrapTight>
          <wp:docPr id="2" name="Picture 2" descr="Children's Court of Victoria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's Court of Victoria Bann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01" b="12815"/>
                  <a:stretch/>
                </pic:blipFill>
                <pic:spPr bwMode="auto">
                  <a:xfrm>
                    <a:off x="0" y="0"/>
                    <a:ext cx="29052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7A69"/>
    <w:multiLevelType w:val="hybridMultilevel"/>
    <w:tmpl w:val="2D149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6F1B"/>
    <w:multiLevelType w:val="hybridMultilevel"/>
    <w:tmpl w:val="34029FC0"/>
    <w:lvl w:ilvl="0" w:tplc="304A14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516893">
    <w:abstractNumId w:val="0"/>
  </w:num>
  <w:num w:numId="2" w16cid:durableId="32663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08"/>
    <w:rsid w:val="0000362E"/>
    <w:rsid w:val="00004919"/>
    <w:rsid w:val="00014534"/>
    <w:rsid w:val="00020F6E"/>
    <w:rsid w:val="00021636"/>
    <w:rsid w:val="00030C09"/>
    <w:rsid w:val="000312F2"/>
    <w:rsid w:val="00057CA8"/>
    <w:rsid w:val="00067300"/>
    <w:rsid w:val="00091493"/>
    <w:rsid w:val="00093147"/>
    <w:rsid w:val="000960D5"/>
    <w:rsid w:val="000A02FF"/>
    <w:rsid w:val="000A5DCF"/>
    <w:rsid w:val="000B3FA2"/>
    <w:rsid w:val="000C12CD"/>
    <w:rsid w:val="000D142E"/>
    <w:rsid w:val="000D67B6"/>
    <w:rsid w:val="000E53A1"/>
    <w:rsid w:val="000F4951"/>
    <w:rsid w:val="00101D89"/>
    <w:rsid w:val="00104818"/>
    <w:rsid w:val="00122133"/>
    <w:rsid w:val="0012625F"/>
    <w:rsid w:val="0013405B"/>
    <w:rsid w:val="001343C5"/>
    <w:rsid w:val="00143BD3"/>
    <w:rsid w:val="00146FF4"/>
    <w:rsid w:val="001721B7"/>
    <w:rsid w:val="00180387"/>
    <w:rsid w:val="00183C98"/>
    <w:rsid w:val="0019665D"/>
    <w:rsid w:val="001A7DD4"/>
    <w:rsid w:val="001B0A61"/>
    <w:rsid w:val="001B2008"/>
    <w:rsid w:val="001B5608"/>
    <w:rsid w:val="001C0002"/>
    <w:rsid w:val="001C516D"/>
    <w:rsid w:val="001D0D25"/>
    <w:rsid w:val="001D40AB"/>
    <w:rsid w:val="001E16A7"/>
    <w:rsid w:val="001E1B16"/>
    <w:rsid w:val="001F3F14"/>
    <w:rsid w:val="00201A7E"/>
    <w:rsid w:val="002104BE"/>
    <w:rsid w:val="00211120"/>
    <w:rsid w:val="00213411"/>
    <w:rsid w:val="00216062"/>
    <w:rsid w:val="00221947"/>
    <w:rsid w:val="002239F3"/>
    <w:rsid w:val="00231C5F"/>
    <w:rsid w:val="00240BFC"/>
    <w:rsid w:val="00242A2E"/>
    <w:rsid w:val="00244511"/>
    <w:rsid w:val="002527B1"/>
    <w:rsid w:val="00253CFD"/>
    <w:rsid w:val="00255D54"/>
    <w:rsid w:val="002600EF"/>
    <w:rsid w:val="002711A0"/>
    <w:rsid w:val="00274D51"/>
    <w:rsid w:val="002816C3"/>
    <w:rsid w:val="002867EB"/>
    <w:rsid w:val="002924DC"/>
    <w:rsid w:val="002B1C35"/>
    <w:rsid w:val="002B579D"/>
    <w:rsid w:val="002B5CFA"/>
    <w:rsid w:val="002D0A10"/>
    <w:rsid w:val="002E458A"/>
    <w:rsid w:val="002F30A0"/>
    <w:rsid w:val="002F5EE8"/>
    <w:rsid w:val="0030005D"/>
    <w:rsid w:val="00304034"/>
    <w:rsid w:val="003056B2"/>
    <w:rsid w:val="00316A9F"/>
    <w:rsid w:val="00321BA1"/>
    <w:rsid w:val="00323C5F"/>
    <w:rsid w:val="003257BB"/>
    <w:rsid w:val="00326E10"/>
    <w:rsid w:val="00353420"/>
    <w:rsid w:val="003712D1"/>
    <w:rsid w:val="003872DB"/>
    <w:rsid w:val="00390176"/>
    <w:rsid w:val="003A7D95"/>
    <w:rsid w:val="003B0138"/>
    <w:rsid w:val="003C6911"/>
    <w:rsid w:val="003C76C3"/>
    <w:rsid w:val="003E6690"/>
    <w:rsid w:val="0040707D"/>
    <w:rsid w:val="004148B7"/>
    <w:rsid w:val="0042297B"/>
    <w:rsid w:val="00432811"/>
    <w:rsid w:val="00437D4B"/>
    <w:rsid w:val="004408D7"/>
    <w:rsid w:val="00453FDB"/>
    <w:rsid w:val="00454684"/>
    <w:rsid w:val="004672B2"/>
    <w:rsid w:val="00471DFD"/>
    <w:rsid w:val="00471EAA"/>
    <w:rsid w:val="004744F6"/>
    <w:rsid w:val="0047793B"/>
    <w:rsid w:val="00480F11"/>
    <w:rsid w:val="00486DF8"/>
    <w:rsid w:val="00490376"/>
    <w:rsid w:val="004908B9"/>
    <w:rsid w:val="004B2A8E"/>
    <w:rsid w:val="004B5D8A"/>
    <w:rsid w:val="004B78C1"/>
    <w:rsid w:val="00500832"/>
    <w:rsid w:val="00512392"/>
    <w:rsid w:val="0051496C"/>
    <w:rsid w:val="00531907"/>
    <w:rsid w:val="00532D02"/>
    <w:rsid w:val="0054316F"/>
    <w:rsid w:val="00573416"/>
    <w:rsid w:val="005905B3"/>
    <w:rsid w:val="00590E58"/>
    <w:rsid w:val="00592C4C"/>
    <w:rsid w:val="00593C43"/>
    <w:rsid w:val="0059484C"/>
    <w:rsid w:val="0059643B"/>
    <w:rsid w:val="005A1DE3"/>
    <w:rsid w:val="005B3F66"/>
    <w:rsid w:val="005B4028"/>
    <w:rsid w:val="005C2777"/>
    <w:rsid w:val="005C5A10"/>
    <w:rsid w:val="005D26B3"/>
    <w:rsid w:val="005E325C"/>
    <w:rsid w:val="005E74D0"/>
    <w:rsid w:val="005F15CC"/>
    <w:rsid w:val="005F437B"/>
    <w:rsid w:val="005F4626"/>
    <w:rsid w:val="00605C5D"/>
    <w:rsid w:val="0061644D"/>
    <w:rsid w:val="00624378"/>
    <w:rsid w:val="00624DE7"/>
    <w:rsid w:val="0063048C"/>
    <w:rsid w:val="00631FDC"/>
    <w:rsid w:val="00642B72"/>
    <w:rsid w:val="00654029"/>
    <w:rsid w:val="0066057C"/>
    <w:rsid w:val="00663AF3"/>
    <w:rsid w:val="006710A5"/>
    <w:rsid w:val="00696821"/>
    <w:rsid w:val="006A3E7D"/>
    <w:rsid w:val="006A7B51"/>
    <w:rsid w:val="006B1D14"/>
    <w:rsid w:val="006E3E30"/>
    <w:rsid w:val="006E78F2"/>
    <w:rsid w:val="006F005F"/>
    <w:rsid w:val="007219CC"/>
    <w:rsid w:val="00744F54"/>
    <w:rsid w:val="00765BD0"/>
    <w:rsid w:val="007803D0"/>
    <w:rsid w:val="007B3182"/>
    <w:rsid w:val="007C1F4D"/>
    <w:rsid w:val="007D011E"/>
    <w:rsid w:val="007D5F00"/>
    <w:rsid w:val="007E098B"/>
    <w:rsid w:val="007E774D"/>
    <w:rsid w:val="007F01F4"/>
    <w:rsid w:val="00807DB6"/>
    <w:rsid w:val="00823E80"/>
    <w:rsid w:val="00852D93"/>
    <w:rsid w:val="00866CD5"/>
    <w:rsid w:val="00873EEC"/>
    <w:rsid w:val="00881CA2"/>
    <w:rsid w:val="008A467C"/>
    <w:rsid w:val="008C0A08"/>
    <w:rsid w:val="008C4F48"/>
    <w:rsid w:val="008C4F9D"/>
    <w:rsid w:val="008D00F7"/>
    <w:rsid w:val="008D18D0"/>
    <w:rsid w:val="008D2BC3"/>
    <w:rsid w:val="008F20FC"/>
    <w:rsid w:val="008F2BB9"/>
    <w:rsid w:val="00921706"/>
    <w:rsid w:val="0092258B"/>
    <w:rsid w:val="00927290"/>
    <w:rsid w:val="009538F9"/>
    <w:rsid w:val="00955CA3"/>
    <w:rsid w:val="0097469B"/>
    <w:rsid w:val="009A412C"/>
    <w:rsid w:val="009B71E4"/>
    <w:rsid w:val="009C3AA0"/>
    <w:rsid w:val="009C65B5"/>
    <w:rsid w:val="009D0D12"/>
    <w:rsid w:val="009F2B01"/>
    <w:rsid w:val="00A025CF"/>
    <w:rsid w:val="00A03A1C"/>
    <w:rsid w:val="00A12DF8"/>
    <w:rsid w:val="00A13865"/>
    <w:rsid w:val="00A144E3"/>
    <w:rsid w:val="00A21870"/>
    <w:rsid w:val="00A24E22"/>
    <w:rsid w:val="00A24F1A"/>
    <w:rsid w:val="00A256C9"/>
    <w:rsid w:val="00A327A4"/>
    <w:rsid w:val="00A402BE"/>
    <w:rsid w:val="00A46083"/>
    <w:rsid w:val="00A4686C"/>
    <w:rsid w:val="00A658FF"/>
    <w:rsid w:val="00A80F07"/>
    <w:rsid w:val="00AB4D4D"/>
    <w:rsid w:val="00AB65F2"/>
    <w:rsid w:val="00AC0BDF"/>
    <w:rsid w:val="00AC2519"/>
    <w:rsid w:val="00AC6F1C"/>
    <w:rsid w:val="00B04FD1"/>
    <w:rsid w:val="00B1719D"/>
    <w:rsid w:val="00B27311"/>
    <w:rsid w:val="00B35AD4"/>
    <w:rsid w:val="00B61F67"/>
    <w:rsid w:val="00B6482A"/>
    <w:rsid w:val="00B7135A"/>
    <w:rsid w:val="00B804C1"/>
    <w:rsid w:val="00B808F7"/>
    <w:rsid w:val="00B94009"/>
    <w:rsid w:val="00BA7D99"/>
    <w:rsid w:val="00BB229A"/>
    <w:rsid w:val="00BD3C96"/>
    <w:rsid w:val="00BE1F52"/>
    <w:rsid w:val="00BE7BA2"/>
    <w:rsid w:val="00BF67C1"/>
    <w:rsid w:val="00BF6973"/>
    <w:rsid w:val="00C03C9C"/>
    <w:rsid w:val="00C05CC4"/>
    <w:rsid w:val="00C16EAB"/>
    <w:rsid w:val="00C1719E"/>
    <w:rsid w:val="00C2138A"/>
    <w:rsid w:val="00C31C3E"/>
    <w:rsid w:val="00C36267"/>
    <w:rsid w:val="00C413CB"/>
    <w:rsid w:val="00C51582"/>
    <w:rsid w:val="00C51DA6"/>
    <w:rsid w:val="00C55FA2"/>
    <w:rsid w:val="00C56F4B"/>
    <w:rsid w:val="00C8576E"/>
    <w:rsid w:val="00C9306A"/>
    <w:rsid w:val="00CC4A99"/>
    <w:rsid w:val="00CC62E6"/>
    <w:rsid w:val="00CD44E0"/>
    <w:rsid w:val="00CD475C"/>
    <w:rsid w:val="00CF44E7"/>
    <w:rsid w:val="00CF75E7"/>
    <w:rsid w:val="00CF7DE8"/>
    <w:rsid w:val="00D10125"/>
    <w:rsid w:val="00D1041E"/>
    <w:rsid w:val="00D22381"/>
    <w:rsid w:val="00D307D9"/>
    <w:rsid w:val="00D47A93"/>
    <w:rsid w:val="00D55A65"/>
    <w:rsid w:val="00D659BD"/>
    <w:rsid w:val="00D66173"/>
    <w:rsid w:val="00D760ED"/>
    <w:rsid w:val="00D9791D"/>
    <w:rsid w:val="00DA7639"/>
    <w:rsid w:val="00DD1BE4"/>
    <w:rsid w:val="00DD529A"/>
    <w:rsid w:val="00DE2B2D"/>
    <w:rsid w:val="00DE7828"/>
    <w:rsid w:val="00DF03DD"/>
    <w:rsid w:val="00DF6304"/>
    <w:rsid w:val="00DF7430"/>
    <w:rsid w:val="00DF7A4C"/>
    <w:rsid w:val="00E00814"/>
    <w:rsid w:val="00E02BAA"/>
    <w:rsid w:val="00E04111"/>
    <w:rsid w:val="00E16910"/>
    <w:rsid w:val="00E20A37"/>
    <w:rsid w:val="00E25BD1"/>
    <w:rsid w:val="00E30F5B"/>
    <w:rsid w:val="00E32580"/>
    <w:rsid w:val="00E32E29"/>
    <w:rsid w:val="00E4428C"/>
    <w:rsid w:val="00E50E1E"/>
    <w:rsid w:val="00E52DF2"/>
    <w:rsid w:val="00E60F61"/>
    <w:rsid w:val="00E70E7C"/>
    <w:rsid w:val="00E710E0"/>
    <w:rsid w:val="00E868ED"/>
    <w:rsid w:val="00E97032"/>
    <w:rsid w:val="00EA036A"/>
    <w:rsid w:val="00EB2CE9"/>
    <w:rsid w:val="00EC3ADC"/>
    <w:rsid w:val="00EC7F15"/>
    <w:rsid w:val="00EE0D89"/>
    <w:rsid w:val="00EE3443"/>
    <w:rsid w:val="00EF0649"/>
    <w:rsid w:val="00F0624B"/>
    <w:rsid w:val="00F21BE0"/>
    <w:rsid w:val="00F2233D"/>
    <w:rsid w:val="00F22C5C"/>
    <w:rsid w:val="00F357C2"/>
    <w:rsid w:val="00F45C49"/>
    <w:rsid w:val="00F56BDF"/>
    <w:rsid w:val="00F7237F"/>
    <w:rsid w:val="00F84724"/>
    <w:rsid w:val="00FA054E"/>
    <w:rsid w:val="00FA3A6A"/>
    <w:rsid w:val="00FB3820"/>
    <w:rsid w:val="00FE005C"/>
    <w:rsid w:val="00FE182D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F21584"/>
  <w15:chartTrackingRefBased/>
  <w15:docId w15:val="{C61D4F51-3D58-4690-9B05-E99876A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08"/>
  </w:style>
  <w:style w:type="paragraph" w:styleId="Footer">
    <w:name w:val="footer"/>
    <w:basedOn w:val="Normal"/>
    <w:link w:val="Foot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08"/>
  </w:style>
  <w:style w:type="paragraph" w:customStyle="1" w:styleId="ReportTitle">
    <w:name w:val="Report Title"/>
    <w:qFormat/>
    <w:rsid w:val="001B2008"/>
    <w:pPr>
      <w:spacing w:before="1800" w:after="360" w:line="240" w:lineRule="auto"/>
      <w:contextualSpacing/>
    </w:pPr>
    <w:rPr>
      <w:rFonts w:ascii="Georgia" w:eastAsia="Arial" w:hAnsi="Georgia" w:cs="Arial"/>
      <w:color w:val="003865"/>
      <w:sz w:val="72"/>
      <w:szCs w:val="20"/>
    </w:rPr>
  </w:style>
  <w:style w:type="table" w:styleId="TableGrid">
    <w:name w:val="Table Grid"/>
    <w:basedOn w:val="TableNormal"/>
    <w:uiPriority w:val="39"/>
    <w:rsid w:val="001B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008"/>
    <w:rPr>
      <w:color w:val="808080"/>
    </w:rPr>
  </w:style>
  <w:style w:type="paragraph" w:styleId="ListParagraph">
    <w:name w:val="List Paragraph"/>
    <w:basedOn w:val="Normal"/>
    <w:uiPriority w:val="34"/>
    <w:qFormat/>
    <w:rsid w:val="00D1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5A7C99FF5E49A15AED817BA68D32" ma:contentTypeVersion="13" ma:contentTypeDescription="Create a new document." ma:contentTypeScope="" ma:versionID="f1d970d1e99c12860be31cc43f6511fd">
  <xsd:schema xmlns:xsd="http://www.w3.org/2001/XMLSchema" xmlns:xs="http://www.w3.org/2001/XMLSchema" xmlns:p="http://schemas.microsoft.com/office/2006/metadata/properties" xmlns:ns3="7df49dc6-f973-41c0-8f7b-e19b00a3e60f" xmlns:ns4="2a02a3d7-3fbc-4fad-b8d4-200cbc440202" targetNamespace="http://schemas.microsoft.com/office/2006/metadata/properties" ma:root="true" ma:fieldsID="75c0eefa8c5841404808eeaad8f76a6f" ns3:_="" ns4:_="">
    <xsd:import namespace="7df49dc6-f973-41c0-8f7b-e19b00a3e60f"/>
    <xsd:import namespace="2a02a3d7-3fbc-4fad-b8d4-200cbc440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9dc6-f973-41c0-8f7b-e19b00a3e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2a3d7-3fbc-4fad-b8d4-200cbc440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050E7-6BE2-48DD-AD97-882EEC2BC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4427D-DDA3-4E33-A794-2397F9941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9dc6-f973-41c0-8f7b-e19b00a3e60f"/>
    <ds:schemaRef ds:uri="2a02a3d7-3fbc-4fad-b8d4-200cbc440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8D596-D03B-4B9F-B73B-F5AA620B8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7D5F08-C351-48BC-A014-87FB7C629530}">
  <ds:schemaRefs>
    <ds:schemaRef ds:uri="http://purl.org/dc/terms/"/>
    <ds:schemaRef ds:uri="http://purl.org/dc/dcmitype/"/>
    <ds:schemaRef ds:uri="http://schemas.microsoft.com/office/2006/documentManagement/types"/>
    <ds:schemaRef ds:uri="2a02a3d7-3fbc-4fad-b8d4-200cbc440202"/>
    <ds:schemaRef ds:uri="http://purl.org/dc/elements/1.1/"/>
    <ds:schemaRef ds:uri="7df49dc6-f973-41c0-8f7b-e19b00a3e60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Barbera (CSV)</dc:creator>
  <cp:keywords/>
  <dc:description/>
  <cp:lastModifiedBy>Glenn Barnes (CSV)</cp:lastModifiedBy>
  <cp:revision>3</cp:revision>
  <dcterms:created xsi:type="dcterms:W3CDTF">2023-06-23T03:50:00Z</dcterms:created>
  <dcterms:modified xsi:type="dcterms:W3CDTF">2023-06-23T03:51:00Z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0x0101003FA65A7C99FF5E49A15AED817BA68D32</vt:lpwstr>
  </property>
</Properties>
</file>