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DC9D" w14:textId="77777777" w:rsidR="00264B27" w:rsidRDefault="00353BBE" w:rsidP="009A145F">
      <w:pPr>
        <w:pStyle w:val="Title"/>
        <w:spacing w:before="0"/>
        <w:jc w:val="center"/>
      </w:pPr>
      <w:bookmarkStart w:id="0" w:name="_Hlk7684780"/>
      <w:r>
        <w:t>RESTORE Pilot Program</w:t>
      </w:r>
      <w:r w:rsidR="008530E5" w:rsidRPr="008530E5">
        <w:rPr>
          <w:noProof/>
        </w:rPr>
        <w:t xml:space="preserve"> </w:t>
      </w:r>
    </w:p>
    <w:p w14:paraId="44D84A8D" w14:textId="77777777" w:rsidR="00353BBE" w:rsidRPr="000E5925" w:rsidRDefault="00353BBE" w:rsidP="000E5925">
      <w:pPr>
        <w:spacing w:before="0" w:after="130" w:line="259" w:lineRule="auto"/>
        <w:ind w:left="-6" w:right="2143"/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</w:pP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 xml:space="preserve">What is </w:t>
      </w:r>
      <w:r w:rsidR="008530E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>RESTORE</w:t>
      </w: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 xml:space="preserve">? </w:t>
      </w:r>
    </w:p>
    <w:p w14:paraId="38B0E30F" w14:textId="77777777" w:rsidR="00353BBE" w:rsidRPr="009A145F" w:rsidRDefault="000E5925" w:rsidP="00353BBE">
      <w:pPr>
        <w:spacing w:after="130" w:line="259" w:lineRule="auto"/>
        <w:ind w:left="-5" w:right="2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Delivered by Jesuit Social Services, </w:t>
      </w:r>
      <w:r w:rsidR="00353BBE" w:rsidRPr="009A145F">
        <w:rPr>
          <w:rFonts w:asciiTheme="minorHAnsi" w:hAnsiTheme="minorHAnsi" w:cstheme="minorHAnsi"/>
          <w:sz w:val="22"/>
          <w:szCs w:val="22"/>
        </w:rPr>
        <w:t xml:space="preserve">RESTORE is a pilot program operating out of the Melbourne Children’s Court designed to support families in situations where young people are using violence in the home. </w:t>
      </w:r>
    </w:p>
    <w:p w14:paraId="75037623" w14:textId="77777777" w:rsidR="0073766E" w:rsidRPr="009A145F" w:rsidRDefault="004D66F3" w:rsidP="009A145F">
      <w:pPr>
        <w:spacing w:after="130" w:line="259" w:lineRule="auto"/>
        <w:ind w:left="-5" w:right="2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this program a</w:t>
      </w:r>
      <w:r w:rsidR="0073766E" w:rsidRPr="009A145F">
        <w:rPr>
          <w:rFonts w:asciiTheme="minorHAnsi" w:hAnsiTheme="minorHAnsi" w:cstheme="minorHAnsi"/>
          <w:sz w:val="22"/>
          <w:szCs w:val="22"/>
        </w:rPr>
        <w:t xml:space="preserve"> Family Group Conference is offered to help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73766E" w:rsidRPr="009A145F">
        <w:rPr>
          <w:rFonts w:asciiTheme="minorHAnsi" w:hAnsiTheme="minorHAnsi" w:cstheme="minorHAnsi"/>
          <w:sz w:val="22"/>
          <w:szCs w:val="22"/>
        </w:rPr>
        <w:t xml:space="preserve"> young person and their family develop practical solutions that will keep people safe and prevent further violence occurring at home. </w:t>
      </w:r>
    </w:p>
    <w:p w14:paraId="20D805B1" w14:textId="77777777" w:rsidR="0073766E" w:rsidRPr="000E5925" w:rsidRDefault="0073766E" w:rsidP="0073766E">
      <w:pPr>
        <w:ind w:left="-5" w:right="229"/>
        <w:rPr>
          <w:rFonts w:asciiTheme="minorHAnsi" w:hAnsiTheme="minorHAnsi" w:cstheme="minorHAnsi"/>
          <w:sz w:val="24"/>
          <w:szCs w:val="24"/>
        </w:rPr>
      </w:pP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 xml:space="preserve">Who is </w:t>
      </w:r>
      <w:r w:rsidR="00B958B3"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>able to access the program</w:t>
      </w: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 xml:space="preserve">? </w:t>
      </w:r>
      <w:r w:rsidRPr="000E5925">
        <w:rPr>
          <w:rFonts w:asciiTheme="minorHAnsi" w:eastAsia="Times New Roman" w:hAnsiTheme="minorHAnsi" w:cstheme="minorHAnsi"/>
          <w:color w:val="FF8200"/>
          <w:sz w:val="24"/>
          <w:szCs w:val="24"/>
        </w:rPr>
        <w:t xml:space="preserve"> </w:t>
      </w:r>
    </w:p>
    <w:p w14:paraId="1A5F1D36" w14:textId="77777777" w:rsidR="00B958B3" w:rsidRPr="009A145F" w:rsidRDefault="0073766E" w:rsidP="00353BBE">
      <w:pPr>
        <w:spacing w:after="130" w:line="259" w:lineRule="auto"/>
        <w:ind w:left="-5" w:right="2141"/>
        <w:rPr>
          <w:rFonts w:asciiTheme="minorHAnsi" w:hAnsiTheme="minorHAnsi" w:cstheme="minorHAnsi"/>
          <w:sz w:val="22"/>
          <w:szCs w:val="22"/>
        </w:rPr>
      </w:pPr>
      <w:r w:rsidRPr="009A145F">
        <w:rPr>
          <w:rFonts w:asciiTheme="minorHAnsi" w:hAnsiTheme="minorHAnsi" w:cstheme="minorHAnsi"/>
          <w:sz w:val="22"/>
          <w:szCs w:val="22"/>
        </w:rPr>
        <w:t xml:space="preserve">RESTORE is available to young people who are respondents to family violence intervention order applications at the Melbourne Children’s Court </w:t>
      </w:r>
      <w:r w:rsidR="00B958B3" w:rsidRPr="009A145F">
        <w:rPr>
          <w:rFonts w:asciiTheme="minorHAnsi" w:hAnsiTheme="minorHAnsi" w:cstheme="minorHAnsi"/>
          <w:sz w:val="22"/>
          <w:szCs w:val="22"/>
        </w:rPr>
        <w:t>where:</w:t>
      </w:r>
    </w:p>
    <w:p w14:paraId="4DF06626" w14:textId="77777777" w:rsidR="0073766E" w:rsidRPr="009A145F" w:rsidRDefault="00B958B3" w:rsidP="00B958B3">
      <w:pPr>
        <w:pStyle w:val="ListParagraph"/>
        <w:numPr>
          <w:ilvl w:val="0"/>
          <w:numId w:val="20"/>
        </w:numPr>
        <w:spacing w:after="130" w:line="259" w:lineRule="auto"/>
        <w:ind w:right="2141"/>
        <w:rPr>
          <w:rFonts w:asciiTheme="minorHAnsi" w:hAnsiTheme="minorHAnsi" w:cstheme="minorHAnsi"/>
          <w:sz w:val="22"/>
          <w:szCs w:val="22"/>
        </w:rPr>
      </w:pPr>
      <w:r w:rsidRPr="009A145F">
        <w:rPr>
          <w:rFonts w:asciiTheme="minorHAnsi" w:hAnsiTheme="minorHAnsi" w:cstheme="minorHAnsi"/>
          <w:sz w:val="22"/>
          <w:szCs w:val="22"/>
        </w:rPr>
        <w:t xml:space="preserve">There is no current child protection involvement </w:t>
      </w:r>
    </w:p>
    <w:p w14:paraId="1A8BAF3A" w14:textId="77777777" w:rsidR="009A145F" w:rsidRPr="009A145F" w:rsidRDefault="00B958B3" w:rsidP="009A145F">
      <w:pPr>
        <w:pStyle w:val="ListParagraph"/>
        <w:numPr>
          <w:ilvl w:val="0"/>
          <w:numId w:val="20"/>
        </w:numPr>
        <w:spacing w:after="130" w:line="259" w:lineRule="auto"/>
        <w:ind w:right="2141"/>
        <w:rPr>
          <w:rFonts w:asciiTheme="minorHAnsi" w:hAnsiTheme="minorHAnsi" w:cstheme="minorHAnsi"/>
          <w:sz w:val="22"/>
          <w:szCs w:val="22"/>
        </w:rPr>
      </w:pPr>
      <w:r w:rsidRPr="009A145F">
        <w:rPr>
          <w:rFonts w:asciiTheme="minorHAnsi" w:hAnsiTheme="minorHAnsi" w:cstheme="minorHAnsi"/>
          <w:sz w:val="22"/>
          <w:szCs w:val="22"/>
        </w:rPr>
        <w:t xml:space="preserve">The young person is living at home (or </w:t>
      </w:r>
      <w:r w:rsidR="005D182C">
        <w:rPr>
          <w:rFonts w:asciiTheme="minorHAnsi" w:hAnsiTheme="minorHAnsi" w:cstheme="minorHAnsi"/>
          <w:sz w:val="22"/>
          <w:szCs w:val="22"/>
        </w:rPr>
        <w:t>likely</w:t>
      </w:r>
      <w:r w:rsidR="005D182C" w:rsidRPr="009A145F">
        <w:rPr>
          <w:rFonts w:asciiTheme="minorHAnsi" w:hAnsiTheme="minorHAnsi" w:cstheme="minorHAnsi"/>
          <w:sz w:val="22"/>
          <w:szCs w:val="22"/>
        </w:rPr>
        <w:t xml:space="preserve"> </w:t>
      </w:r>
      <w:r w:rsidRPr="009A145F">
        <w:rPr>
          <w:rFonts w:asciiTheme="minorHAnsi" w:hAnsiTheme="minorHAnsi" w:cstheme="minorHAnsi"/>
          <w:sz w:val="22"/>
          <w:szCs w:val="22"/>
        </w:rPr>
        <w:t>to return to the home</w:t>
      </w:r>
      <w:r w:rsidR="005D182C">
        <w:rPr>
          <w:rFonts w:asciiTheme="minorHAnsi" w:hAnsiTheme="minorHAnsi" w:cstheme="minorHAnsi"/>
          <w:sz w:val="22"/>
          <w:szCs w:val="22"/>
        </w:rPr>
        <w:t xml:space="preserve"> soon</w:t>
      </w:r>
      <w:r w:rsidRPr="009A145F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BCDFB5D" w14:textId="77777777" w:rsidR="00B958B3" w:rsidRPr="000E5925" w:rsidRDefault="00B958B3" w:rsidP="00B958B3">
      <w:pPr>
        <w:ind w:left="-5" w:right="229"/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</w:pP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>How does the program work?</w:t>
      </w:r>
    </w:p>
    <w:p w14:paraId="283120F0" w14:textId="77777777" w:rsidR="00B958B3" w:rsidRPr="009A145F" w:rsidRDefault="00B958B3" w:rsidP="00B958B3">
      <w:pPr>
        <w:ind w:left="-5" w:right="229"/>
        <w:rPr>
          <w:rFonts w:asciiTheme="minorHAnsi" w:hAnsiTheme="minorHAnsi" w:cstheme="minorHAnsi"/>
          <w:sz w:val="22"/>
          <w:szCs w:val="22"/>
        </w:rPr>
      </w:pPr>
      <w:r w:rsidRPr="009A145F">
        <w:rPr>
          <w:rFonts w:asciiTheme="minorHAnsi" w:hAnsiTheme="minorHAnsi" w:cstheme="minorHAnsi"/>
          <w:sz w:val="22"/>
          <w:szCs w:val="22"/>
        </w:rPr>
        <w:t xml:space="preserve">When a referral is made, the magistrate will </w:t>
      </w:r>
      <w:r w:rsidR="005D182C">
        <w:rPr>
          <w:rFonts w:asciiTheme="minorHAnsi" w:hAnsiTheme="minorHAnsi" w:cstheme="minorHAnsi"/>
          <w:sz w:val="22"/>
          <w:szCs w:val="22"/>
        </w:rPr>
        <w:t>allow time for</w:t>
      </w:r>
      <w:r w:rsidR="009A145F" w:rsidRPr="009A145F">
        <w:rPr>
          <w:rFonts w:asciiTheme="minorHAnsi" w:hAnsiTheme="minorHAnsi" w:cstheme="minorHAnsi"/>
          <w:sz w:val="22"/>
          <w:szCs w:val="22"/>
        </w:rPr>
        <w:t xml:space="preserve"> a RESTORE convenor </w:t>
      </w:r>
      <w:r w:rsidR="005D182C">
        <w:rPr>
          <w:rFonts w:asciiTheme="minorHAnsi" w:hAnsiTheme="minorHAnsi" w:cstheme="minorHAnsi"/>
          <w:sz w:val="22"/>
          <w:szCs w:val="22"/>
        </w:rPr>
        <w:t>to</w:t>
      </w:r>
      <w:r w:rsidR="005D182C" w:rsidRPr="009A145F">
        <w:rPr>
          <w:rFonts w:asciiTheme="minorHAnsi" w:hAnsiTheme="minorHAnsi" w:cstheme="minorHAnsi"/>
          <w:sz w:val="22"/>
          <w:szCs w:val="22"/>
        </w:rPr>
        <w:t xml:space="preserve"> </w:t>
      </w:r>
      <w:r w:rsidR="009A145F" w:rsidRPr="009A145F">
        <w:rPr>
          <w:rFonts w:asciiTheme="minorHAnsi" w:hAnsiTheme="minorHAnsi" w:cstheme="minorHAnsi"/>
          <w:sz w:val="22"/>
          <w:szCs w:val="22"/>
        </w:rPr>
        <w:t xml:space="preserve">meet with the young person and their family to talk about the program and conduct a suitability assessment. </w:t>
      </w:r>
    </w:p>
    <w:p w14:paraId="7FC95E4A" w14:textId="77777777" w:rsidR="009A145F" w:rsidRPr="009A145F" w:rsidRDefault="009A145F" w:rsidP="00B958B3">
      <w:pPr>
        <w:ind w:left="-5" w:right="229"/>
        <w:rPr>
          <w:rFonts w:asciiTheme="minorHAnsi" w:hAnsiTheme="minorHAnsi" w:cstheme="minorHAnsi"/>
          <w:sz w:val="22"/>
          <w:szCs w:val="22"/>
        </w:rPr>
      </w:pPr>
      <w:r w:rsidRPr="009A145F">
        <w:rPr>
          <w:rFonts w:asciiTheme="minorHAnsi" w:hAnsiTheme="minorHAnsi" w:cstheme="minorHAnsi"/>
          <w:sz w:val="22"/>
          <w:szCs w:val="22"/>
        </w:rPr>
        <w:t xml:space="preserve">If all parties consent to participation in the program the magistrate will adjourn the intervention order application for up to three months (with or without an interim intervention order). </w:t>
      </w:r>
    </w:p>
    <w:p w14:paraId="6B334B8B" w14:textId="77777777" w:rsidR="009A145F" w:rsidRDefault="009A145F" w:rsidP="009A145F">
      <w:pPr>
        <w:spacing w:after="258"/>
        <w:ind w:left="-5"/>
        <w:rPr>
          <w:rFonts w:asciiTheme="minorHAnsi" w:hAnsiTheme="minorHAnsi" w:cstheme="minorHAnsi"/>
          <w:sz w:val="22"/>
          <w:szCs w:val="22"/>
        </w:rPr>
      </w:pPr>
      <w:r w:rsidRPr="009A145F">
        <w:rPr>
          <w:rFonts w:asciiTheme="minorHAnsi" w:hAnsiTheme="minorHAnsi" w:cstheme="minorHAnsi"/>
          <w:sz w:val="22"/>
          <w:szCs w:val="22"/>
        </w:rPr>
        <w:t>During the adjournment period the convenor will work closely with the young person and their family as they participate in a structured Family Group Conference</w:t>
      </w:r>
      <w:r>
        <w:rPr>
          <w:rFonts w:asciiTheme="minorHAnsi" w:hAnsiTheme="minorHAnsi" w:cstheme="minorHAnsi"/>
          <w:sz w:val="22"/>
          <w:szCs w:val="22"/>
        </w:rPr>
        <w:t xml:space="preserve"> to address the use of violence at home</w:t>
      </w:r>
      <w:r w:rsidRPr="009A145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E60DB5" w14:textId="77777777" w:rsidR="000E5925" w:rsidRPr="009A145F" w:rsidRDefault="000E5925" w:rsidP="009A145F">
      <w:pPr>
        <w:spacing w:after="258"/>
        <w:ind w:left="-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When the application returns to court the convenor will prepare a brief report for the magistrate documenting the </w:t>
      </w:r>
      <w:r w:rsidR="005D182C">
        <w:rPr>
          <w:rFonts w:asciiTheme="minorHAnsi" w:hAnsiTheme="minorHAnsi" w:cstheme="minorHAnsi"/>
          <w:sz w:val="22"/>
          <w:szCs w:val="22"/>
        </w:rPr>
        <w:t xml:space="preserve">outcome </w:t>
      </w:r>
      <w:r>
        <w:rPr>
          <w:rFonts w:asciiTheme="minorHAnsi" w:hAnsiTheme="minorHAnsi" w:cstheme="minorHAnsi"/>
          <w:sz w:val="22"/>
          <w:szCs w:val="22"/>
        </w:rPr>
        <w:t>of the Family Group Conference.</w:t>
      </w:r>
    </w:p>
    <w:p w14:paraId="79A8961E" w14:textId="77777777" w:rsidR="00EB2063" w:rsidRPr="000E5925" w:rsidRDefault="00EB2063" w:rsidP="00EB2063">
      <w:pPr>
        <w:ind w:left="-5" w:right="229"/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</w:pP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>What are the aims of the Family Group Conference?</w:t>
      </w:r>
    </w:p>
    <w:p w14:paraId="5393F409" w14:textId="77777777" w:rsidR="00EB2063" w:rsidRPr="000E5925" w:rsidRDefault="000E5925" w:rsidP="00EB2063">
      <w:pPr>
        <w:ind w:left="-5" w:right="229"/>
        <w:rPr>
          <w:rFonts w:asciiTheme="minorHAnsi" w:hAnsiTheme="minorHAnsi" w:cstheme="minorHAnsi"/>
          <w:sz w:val="22"/>
          <w:szCs w:val="22"/>
        </w:rPr>
      </w:pPr>
      <w:r w:rsidRPr="000E5925">
        <w:rPr>
          <w:rFonts w:asciiTheme="minorHAnsi" w:hAnsiTheme="minorHAnsi" w:cstheme="minorHAnsi"/>
          <w:sz w:val="22"/>
          <w:szCs w:val="22"/>
        </w:rPr>
        <w:t>The aims of the Family Group Conference are:</w:t>
      </w:r>
    </w:p>
    <w:p w14:paraId="6E05CFEA" w14:textId="77777777" w:rsidR="000E5925" w:rsidRPr="000E5925" w:rsidRDefault="000E5925" w:rsidP="000E5925">
      <w:pPr>
        <w:pStyle w:val="ListParagraph"/>
        <w:numPr>
          <w:ilvl w:val="0"/>
          <w:numId w:val="21"/>
        </w:numPr>
        <w:ind w:right="22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Help the young person to understand the impact of their violence </w:t>
      </w:r>
    </w:p>
    <w:p w14:paraId="70062B42" w14:textId="77777777" w:rsidR="000E5925" w:rsidRPr="000E5925" w:rsidRDefault="000E5925" w:rsidP="000E5925">
      <w:pPr>
        <w:pStyle w:val="ListParagraph"/>
        <w:numPr>
          <w:ilvl w:val="0"/>
          <w:numId w:val="21"/>
        </w:numPr>
        <w:ind w:right="22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Increase the safety of family members living in the home</w:t>
      </w:r>
    </w:p>
    <w:p w14:paraId="37B66881" w14:textId="77777777" w:rsidR="000E5925" w:rsidRPr="000E5925" w:rsidRDefault="000E5925" w:rsidP="000E5925">
      <w:pPr>
        <w:pStyle w:val="ListParagraph"/>
        <w:numPr>
          <w:ilvl w:val="0"/>
          <w:numId w:val="21"/>
        </w:numPr>
        <w:ind w:right="22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the harm that has been caused by the young person’s use of violence </w:t>
      </w:r>
    </w:p>
    <w:p w14:paraId="6BD3FB7F" w14:textId="77777777" w:rsidR="000E5925" w:rsidRPr="000E5925" w:rsidRDefault="000E5925" w:rsidP="000E5925">
      <w:pPr>
        <w:pStyle w:val="ListParagraph"/>
        <w:numPr>
          <w:ilvl w:val="0"/>
          <w:numId w:val="21"/>
        </w:numPr>
        <w:ind w:right="22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Restore relationships between family members</w:t>
      </w:r>
    </w:p>
    <w:p w14:paraId="3E6420C9" w14:textId="77777777" w:rsidR="000E5925" w:rsidRPr="000E5925" w:rsidRDefault="000E5925" w:rsidP="000E5925">
      <w:pPr>
        <w:pStyle w:val="ListParagraph"/>
        <w:numPr>
          <w:ilvl w:val="0"/>
          <w:numId w:val="21"/>
        </w:numPr>
        <w:ind w:right="22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Develop and implement strategies that will reduce the likelihood of the young person continuing to use violence in the home </w:t>
      </w:r>
    </w:p>
    <w:p w14:paraId="224A9D5B" w14:textId="77777777" w:rsidR="000E5925" w:rsidRPr="000E5925" w:rsidRDefault="000E5925" w:rsidP="000E5925">
      <w:pPr>
        <w:ind w:right="229"/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>Where can I get more information</w:t>
      </w:r>
      <w:r w:rsidRPr="000E5925">
        <w:rPr>
          <w:rFonts w:asciiTheme="minorHAnsi" w:eastAsia="Times New Roman" w:hAnsiTheme="minorHAnsi" w:cstheme="minorHAnsi"/>
          <w:b/>
          <w:color w:val="FF8200"/>
          <w:sz w:val="24"/>
          <w:szCs w:val="24"/>
        </w:rPr>
        <w:t>?</w:t>
      </w:r>
    </w:p>
    <w:p w14:paraId="238379D6" w14:textId="77777777" w:rsidR="00394534" w:rsidRPr="008530E5" w:rsidRDefault="008530E5" w:rsidP="008530E5">
      <w:pPr>
        <w:ind w:left="-5" w:right="229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5E5CF0D" wp14:editId="5C44E410">
            <wp:simplePos x="0" y="0"/>
            <wp:positionH relativeFrom="column">
              <wp:posOffset>4573905</wp:posOffset>
            </wp:positionH>
            <wp:positionV relativeFrom="paragraph">
              <wp:posOffset>394970</wp:posOffset>
            </wp:positionV>
            <wp:extent cx="981680" cy="1019175"/>
            <wp:effectExtent l="0" t="0" r="9525" b="0"/>
            <wp:wrapNone/>
            <wp:docPr id="5" name="Picture 5" descr="Image result for Holding han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lding hand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59EE1872" wp14:editId="1E2CB711">
            <wp:simplePos x="0" y="0"/>
            <wp:positionH relativeFrom="column">
              <wp:posOffset>826770</wp:posOffset>
            </wp:positionH>
            <wp:positionV relativeFrom="paragraph">
              <wp:posOffset>467360</wp:posOffset>
            </wp:positionV>
            <wp:extent cx="1325624" cy="994410"/>
            <wp:effectExtent l="0" t="0" r="8255" b="0"/>
            <wp:wrapNone/>
            <wp:docPr id="4" name="Picture 4" descr="Image result for family sup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ily support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24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477BF00" wp14:editId="70E722D6">
            <wp:simplePos x="0" y="0"/>
            <wp:positionH relativeFrom="column">
              <wp:posOffset>2688590</wp:posOffset>
            </wp:positionH>
            <wp:positionV relativeFrom="paragraph">
              <wp:posOffset>328295</wp:posOffset>
            </wp:positionV>
            <wp:extent cx="1095375" cy="1095375"/>
            <wp:effectExtent l="0" t="0" r="9525" b="9525"/>
            <wp:wrapNone/>
            <wp:docPr id="3" name="Picture 3" descr="Image result for family suppor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mily support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925">
        <w:rPr>
          <w:rFonts w:asciiTheme="minorHAnsi" w:hAnsiTheme="minorHAnsi" w:cstheme="minorHAnsi"/>
          <w:sz w:val="22"/>
          <w:szCs w:val="22"/>
        </w:rPr>
        <w:t>To get more information about RESTORE, or to make a referral, please contact the Family Violence Registrar at the Melbourne Children’s Court</w:t>
      </w:r>
      <w:r w:rsidR="003544C4">
        <w:rPr>
          <w:rFonts w:asciiTheme="minorHAnsi" w:hAnsiTheme="minorHAnsi" w:cstheme="minorHAnsi"/>
          <w:sz w:val="22"/>
          <w:szCs w:val="22"/>
        </w:rPr>
        <w:t xml:space="preserve"> on (03) 8638 3300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530E5">
        <w:rPr>
          <w:noProof/>
        </w:rPr>
        <w:t xml:space="preserve"> </w:t>
      </w:r>
      <w:bookmarkEnd w:id="0"/>
    </w:p>
    <w:sectPr w:rsidR="00394534" w:rsidRPr="008530E5" w:rsidSect="004214EF">
      <w:headerReference w:type="default" r:id="rId11"/>
      <w:footerReference w:type="default" r:id="rId12"/>
      <w:headerReference w:type="first" r:id="rId13"/>
      <w:pgSz w:w="11906" w:h="16838" w:code="9"/>
      <w:pgMar w:top="851" w:right="709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535C1" w14:textId="77777777" w:rsidR="000E5925" w:rsidRDefault="000E5925" w:rsidP="00A80DD4">
      <w:pPr>
        <w:spacing w:before="0" w:after="0" w:line="240" w:lineRule="auto"/>
      </w:pPr>
      <w:r>
        <w:separator/>
      </w:r>
    </w:p>
  </w:endnote>
  <w:endnote w:type="continuationSeparator" w:id="0">
    <w:p w14:paraId="4085EDBA" w14:textId="77777777" w:rsidR="000E5925" w:rsidRDefault="000E5925" w:rsidP="00A80D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D86A8" w14:textId="77777777" w:rsidR="000E5925" w:rsidRPr="00A80DD4" w:rsidRDefault="000E5925" w:rsidP="00A80DD4">
    <w:pPr>
      <w:spacing w:before="0" w:line="120" w:lineRule="exac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62A7" w14:textId="77777777" w:rsidR="000E5925" w:rsidRDefault="000E5925" w:rsidP="00A80DD4">
      <w:pPr>
        <w:spacing w:before="0" w:after="0" w:line="240" w:lineRule="auto"/>
      </w:pPr>
      <w:r>
        <w:separator/>
      </w:r>
    </w:p>
  </w:footnote>
  <w:footnote w:type="continuationSeparator" w:id="0">
    <w:p w14:paraId="73008D62" w14:textId="77777777" w:rsidR="000E5925" w:rsidRDefault="000E5925" w:rsidP="00A80D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212"/>
      <w:gridCol w:w="5134"/>
    </w:tblGrid>
    <w:tr w:rsidR="000E5925" w:rsidRPr="00264B27" w14:paraId="1F335710" w14:textId="77777777" w:rsidTr="00200CCE">
      <w:tc>
        <w:tcPr>
          <w:tcW w:w="2519" w:type="pct"/>
          <w:vAlign w:val="bottom"/>
        </w:tcPr>
        <w:p w14:paraId="62AE5E99" w14:textId="77777777" w:rsidR="000E5925" w:rsidRPr="00264B27" w:rsidRDefault="000E5925" w:rsidP="00264B27">
          <w:pPr>
            <w:pStyle w:val="Header"/>
          </w:pPr>
          <w:r w:rsidRPr="00264B27">
            <w:t>Children’s Court of Victoria</w:t>
          </w:r>
        </w:p>
      </w:tc>
      <w:tc>
        <w:tcPr>
          <w:tcW w:w="2481" w:type="pct"/>
          <w:vAlign w:val="bottom"/>
        </w:tcPr>
        <w:p w14:paraId="566FEF12" w14:textId="77777777" w:rsidR="000E5925" w:rsidRPr="00264B27" w:rsidRDefault="003544C4" w:rsidP="00264B27">
          <w:pPr>
            <w:pStyle w:val="Header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 </w:instrText>
          </w:r>
          <w:r>
            <w:rPr>
              <w:noProof/>
            </w:rPr>
            <w:fldChar w:fldCharType="separate"/>
          </w:r>
          <w:r w:rsidR="008530E5">
            <w:rPr>
              <w:noProof/>
            </w:rPr>
            <w:t>RESTORE Pilot Program</w:t>
          </w:r>
          <w:r>
            <w:rPr>
              <w:noProof/>
            </w:rPr>
            <w:fldChar w:fldCharType="end"/>
          </w:r>
        </w:p>
      </w:tc>
    </w:tr>
    <w:tr w:rsidR="000E5925" w:rsidRPr="00264B27" w14:paraId="006C232D" w14:textId="77777777" w:rsidTr="00200CCE">
      <w:tc>
        <w:tcPr>
          <w:tcW w:w="5000" w:type="pct"/>
          <w:gridSpan w:val="2"/>
          <w:vAlign w:val="bottom"/>
        </w:tcPr>
        <w:p w14:paraId="0F9FCC45" w14:textId="77777777" w:rsidR="000E5925" w:rsidRPr="00264B27" w:rsidRDefault="000E5925" w:rsidP="00117A34">
          <w:pPr>
            <w:tabs>
              <w:tab w:val="right" w:leader="dot" w:pos="15876"/>
            </w:tabs>
            <w:spacing w:before="0" w:after="0" w:line="240" w:lineRule="auto"/>
            <w:jc w:val="right"/>
            <w:rPr>
              <w:rFonts w:eastAsia="Times New Roman"/>
              <w:color w:val="007FA1"/>
              <w:spacing w:val="50"/>
              <w:sz w:val="18"/>
              <w:szCs w:val="18"/>
            </w:rPr>
          </w:pPr>
          <w:r w:rsidRPr="00264B27">
            <w:rPr>
              <w:rFonts w:eastAsia="Times New Roman"/>
              <w:color w:val="007FA1"/>
              <w:spacing w:val="50"/>
              <w:sz w:val="18"/>
              <w:szCs w:val="18"/>
            </w:rPr>
            <w:tab/>
          </w:r>
        </w:p>
      </w:tc>
    </w:tr>
  </w:tbl>
  <w:p w14:paraId="4F8E19FD" w14:textId="77777777" w:rsidR="000E5925" w:rsidRDefault="000E5925" w:rsidP="00264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F3E2B" w14:textId="77777777" w:rsidR="000E5925" w:rsidRDefault="000E5925" w:rsidP="00353BBE">
    <w:pPr>
      <w:rPr>
        <w:noProof/>
        <w:lang w:eastAsia="en-AU"/>
      </w:rPr>
    </w:pPr>
    <w:r>
      <w:rPr>
        <w:noProof/>
      </w:rPr>
      <w:drawing>
        <wp:inline distT="0" distB="0" distL="0" distR="0" wp14:anchorId="073DB569" wp14:editId="65653530">
          <wp:extent cx="1543050" cy="763810"/>
          <wp:effectExtent l="0" t="0" r="0" b="0"/>
          <wp:docPr id="2" name="Picture 2" descr="Image result for jesuit social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jesuit social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701" cy="77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46464" behindDoc="1" locked="1" layoutInCell="1" allowOverlap="1" wp14:anchorId="76B66D8B" wp14:editId="4F95580B">
          <wp:simplePos x="0" y="0"/>
          <wp:positionH relativeFrom="margin">
            <wp:align>right</wp:align>
          </wp:positionH>
          <wp:positionV relativeFrom="page">
            <wp:posOffset>467995</wp:posOffset>
          </wp:positionV>
          <wp:extent cx="2304000" cy="518400"/>
          <wp:effectExtent l="0" t="0" r="1270" b="0"/>
          <wp:wrapTight wrapText="bothSides">
            <wp:wrapPolygon edited="0">
              <wp:start x="1786" y="0"/>
              <wp:lineTo x="0" y="2382"/>
              <wp:lineTo x="0" y="19059"/>
              <wp:lineTo x="1786" y="20647"/>
              <wp:lineTo x="2679" y="20647"/>
              <wp:lineTo x="14825" y="20647"/>
              <wp:lineTo x="15361" y="15088"/>
              <wp:lineTo x="21433" y="10324"/>
              <wp:lineTo x="21433" y="2382"/>
              <wp:lineTo x="2679" y="0"/>
              <wp:lineTo x="1786" y="0"/>
            </wp:wrapPolygon>
          </wp:wrapTight>
          <wp:docPr id="1" name="Picture 1" descr="G:\Template\Startup.01\Children's Court\Liquorice\Children's Cou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emplate\Startup.01\Children's Court\Liquorice\Children's Cour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700D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B8D5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ECAB8"/>
    <w:lvl w:ilvl="0">
      <w:start w:val="1"/>
      <w:numFmt w:val="lowerRoman"/>
      <w:pStyle w:val="ListNumber3"/>
      <w:lvlText w:val="%1."/>
      <w:lvlJc w:val="left"/>
      <w:pPr>
        <w:ind w:left="10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FD1828CA"/>
    <w:lvl w:ilvl="0">
      <w:start w:val="1"/>
      <w:numFmt w:val="lowerLetter"/>
      <w:lvlRestart w:val="0"/>
      <w:pStyle w:val="ListNumber2"/>
      <w:lvlText w:val="%1."/>
      <w:lvlJc w:val="left"/>
      <w:pPr>
        <w:ind w:left="720" w:hanging="363"/>
      </w:pPr>
    </w:lvl>
  </w:abstractNum>
  <w:abstractNum w:abstractNumId="4" w15:restartNumberingAfterBreak="0">
    <w:nsid w:val="FFFFFF80"/>
    <w:multiLevelType w:val="singleLevel"/>
    <w:tmpl w:val="00B098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128BC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5AFFB8"/>
    <w:lvl w:ilvl="0">
      <w:start w:val="1"/>
      <w:numFmt w:val="bullet"/>
      <w:lvlRestart w:val="0"/>
      <w:pStyle w:val="ListBullet3"/>
      <w:lvlText w:val=""/>
      <w:lvlJc w:val="left"/>
      <w:pPr>
        <w:ind w:left="1077" w:hanging="363"/>
      </w:pPr>
      <w:rPr>
        <w:rFonts w:ascii="Wingdings" w:hAnsi="Wingdings" w:cs="Courier New" w:hint="default"/>
      </w:rPr>
    </w:lvl>
  </w:abstractNum>
  <w:abstractNum w:abstractNumId="7" w15:restartNumberingAfterBreak="0">
    <w:nsid w:val="FFFFFF83"/>
    <w:multiLevelType w:val="singleLevel"/>
    <w:tmpl w:val="D34EDA50"/>
    <w:lvl w:ilvl="0">
      <w:start w:val="1"/>
      <w:numFmt w:val="bullet"/>
      <w:lvlRestart w:val="0"/>
      <w:pStyle w:val="ListBullet2"/>
      <w:lvlText w:val="o"/>
      <w:lvlJc w:val="left"/>
      <w:pPr>
        <w:ind w:left="720" w:hanging="363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E61076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701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E6F09"/>
    <w:multiLevelType w:val="hybridMultilevel"/>
    <w:tmpl w:val="FC969F2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D565C0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0DED7E72"/>
    <w:multiLevelType w:val="hybridMultilevel"/>
    <w:tmpl w:val="390C0D30"/>
    <w:lvl w:ilvl="0" w:tplc="0C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90260A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463C6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BE"/>
    <w:rsid w:val="00014704"/>
    <w:rsid w:val="000404FE"/>
    <w:rsid w:val="0005631A"/>
    <w:rsid w:val="000730FA"/>
    <w:rsid w:val="0007609A"/>
    <w:rsid w:val="000B7955"/>
    <w:rsid w:val="000C246E"/>
    <w:rsid w:val="000D4C85"/>
    <w:rsid w:val="000E5925"/>
    <w:rsid w:val="000E6806"/>
    <w:rsid w:val="00103413"/>
    <w:rsid w:val="001143C8"/>
    <w:rsid w:val="00117A34"/>
    <w:rsid w:val="00122788"/>
    <w:rsid w:val="00197D44"/>
    <w:rsid w:val="001D7882"/>
    <w:rsid w:val="00200CCE"/>
    <w:rsid w:val="002328FF"/>
    <w:rsid w:val="00264B27"/>
    <w:rsid w:val="00273A13"/>
    <w:rsid w:val="00275B37"/>
    <w:rsid w:val="002A0E28"/>
    <w:rsid w:val="002A622B"/>
    <w:rsid w:val="002B5CF1"/>
    <w:rsid w:val="002D1AFE"/>
    <w:rsid w:val="002E6BEA"/>
    <w:rsid w:val="002F34CD"/>
    <w:rsid w:val="0030197C"/>
    <w:rsid w:val="00353BBE"/>
    <w:rsid w:val="003544C4"/>
    <w:rsid w:val="003921FA"/>
    <w:rsid w:val="00394016"/>
    <w:rsid w:val="00394534"/>
    <w:rsid w:val="003A7CC7"/>
    <w:rsid w:val="003B2DB0"/>
    <w:rsid w:val="003B519C"/>
    <w:rsid w:val="004040AA"/>
    <w:rsid w:val="004214EF"/>
    <w:rsid w:val="00481616"/>
    <w:rsid w:val="004A6AD9"/>
    <w:rsid w:val="004D66F3"/>
    <w:rsid w:val="0053460C"/>
    <w:rsid w:val="0056040B"/>
    <w:rsid w:val="005C2FC3"/>
    <w:rsid w:val="005C72D5"/>
    <w:rsid w:val="005D182C"/>
    <w:rsid w:val="005D7AE4"/>
    <w:rsid w:val="00612086"/>
    <w:rsid w:val="00620223"/>
    <w:rsid w:val="006224FB"/>
    <w:rsid w:val="00623718"/>
    <w:rsid w:val="00657B29"/>
    <w:rsid w:val="0069311A"/>
    <w:rsid w:val="00695F6A"/>
    <w:rsid w:val="006A0D94"/>
    <w:rsid w:val="006B1BF4"/>
    <w:rsid w:val="006B360D"/>
    <w:rsid w:val="00722363"/>
    <w:rsid w:val="0073766E"/>
    <w:rsid w:val="007925DC"/>
    <w:rsid w:val="007E4F0F"/>
    <w:rsid w:val="007F28CC"/>
    <w:rsid w:val="007F40EE"/>
    <w:rsid w:val="007F7F31"/>
    <w:rsid w:val="0081284E"/>
    <w:rsid w:val="00850C4C"/>
    <w:rsid w:val="008530E5"/>
    <w:rsid w:val="008E073B"/>
    <w:rsid w:val="008F1829"/>
    <w:rsid w:val="00922770"/>
    <w:rsid w:val="009612B4"/>
    <w:rsid w:val="009647DB"/>
    <w:rsid w:val="00993E40"/>
    <w:rsid w:val="00995D15"/>
    <w:rsid w:val="009A145F"/>
    <w:rsid w:val="009C1690"/>
    <w:rsid w:val="009E24F2"/>
    <w:rsid w:val="00A12CE1"/>
    <w:rsid w:val="00A170B0"/>
    <w:rsid w:val="00A31907"/>
    <w:rsid w:val="00A80DD4"/>
    <w:rsid w:val="00A95EF3"/>
    <w:rsid w:val="00AA1157"/>
    <w:rsid w:val="00AB48A4"/>
    <w:rsid w:val="00AD2828"/>
    <w:rsid w:val="00B00AAF"/>
    <w:rsid w:val="00B0113F"/>
    <w:rsid w:val="00B23B3A"/>
    <w:rsid w:val="00B34ABF"/>
    <w:rsid w:val="00B775B0"/>
    <w:rsid w:val="00B958B3"/>
    <w:rsid w:val="00BA0C19"/>
    <w:rsid w:val="00BD183D"/>
    <w:rsid w:val="00BD612F"/>
    <w:rsid w:val="00BF3188"/>
    <w:rsid w:val="00BF455F"/>
    <w:rsid w:val="00C1414B"/>
    <w:rsid w:val="00C44E6E"/>
    <w:rsid w:val="00C56EEA"/>
    <w:rsid w:val="00C5726E"/>
    <w:rsid w:val="00C614DB"/>
    <w:rsid w:val="00C712CF"/>
    <w:rsid w:val="00CB422C"/>
    <w:rsid w:val="00CC02B2"/>
    <w:rsid w:val="00D2526A"/>
    <w:rsid w:val="00D453DC"/>
    <w:rsid w:val="00DA0F26"/>
    <w:rsid w:val="00DA3EDA"/>
    <w:rsid w:val="00DF07F7"/>
    <w:rsid w:val="00E17ED3"/>
    <w:rsid w:val="00E239D7"/>
    <w:rsid w:val="00E3026C"/>
    <w:rsid w:val="00E401AA"/>
    <w:rsid w:val="00E87175"/>
    <w:rsid w:val="00EA1276"/>
    <w:rsid w:val="00EB2063"/>
    <w:rsid w:val="00EC573D"/>
    <w:rsid w:val="00F02DFA"/>
    <w:rsid w:val="00F04B1B"/>
    <w:rsid w:val="00F30577"/>
    <w:rsid w:val="00F40B72"/>
    <w:rsid w:val="00F4180A"/>
    <w:rsid w:val="00F46E18"/>
    <w:rsid w:val="00F676E5"/>
    <w:rsid w:val="00F74598"/>
    <w:rsid w:val="00F9483E"/>
    <w:rsid w:val="00FA2A81"/>
    <w:rsid w:val="00FD70BF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3A0AC1"/>
  <w15:docId w15:val="{44CB3FB7-112A-4EA7-AEE6-B6A9D64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AU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9A"/>
    <w:pPr>
      <w:spacing w:before="120" w:after="120" w:line="264" w:lineRule="auto"/>
    </w:pPr>
    <w:rPr>
      <w:rFonts w:cs="Arial"/>
      <w:sz w:val="21"/>
    </w:rPr>
  </w:style>
  <w:style w:type="paragraph" w:styleId="Heading1">
    <w:name w:val="heading 1"/>
    <w:next w:val="Normal"/>
    <w:link w:val="Heading1Char"/>
    <w:uiPriority w:val="1"/>
    <w:qFormat/>
    <w:rsid w:val="004A6AD9"/>
    <w:pPr>
      <w:keepNext/>
      <w:keepLines/>
      <w:spacing w:before="480" w:after="240" w:line="264" w:lineRule="auto"/>
      <w:outlineLvl w:val="0"/>
    </w:pPr>
    <w:rPr>
      <w:rFonts w:ascii="Georgia" w:eastAsiaTheme="majorEastAsia" w:hAnsi="Georgia" w:cs="Arial"/>
      <w:b/>
      <w:bCs/>
      <w:color w:val="003865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4A6AD9"/>
    <w:pPr>
      <w:keepNext/>
      <w:keepLines/>
      <w:spacing w:before="200" w:after="240" w:line="264" w:lineRule="auto"/>
      <w:outlineLvl w:val="1"/>
    </w:pPr>
    <w:rPr>
      <w:rFonts w:ascii="Arial Bold" w:eastAsiaTheme="majorEastAsia" w:hAnsi="Arial Bold" w:cstheme="majorBidi"/>
      <w:b/>
      <w:bCs/>
      <w:color w:val="00386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AD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AD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AD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AD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AD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4"/>
    <w:rsid w:val="00A80DD4"/>
    <w:pPr>
      <w:spacing w:before="0" w:line="264" w:lineRule="auto"/>
    </w:pPr>
    <w:rPr>
      <w:rFonts w:cs="Arial"/>
      <w:sz w:val="18"/>
    </w:rPr>
  </w:style>
  <w:style w:type="character" w:customStyle="1" w:styleId="FooterChar">
    <w:name w:val="Footer Char"/>
    <w:basedOn w:val="DefaultParagraphFont"/>
    <w:link w:val="Footer"/>
    <w:uiPriority w:val="4"/>
    <w:rsid w:val="00A80DD4"/>
    <w:rPr>
      <w:rFonts w:cs="Arial"/>
      <w:sz w:val="18"/>
    </w:rPr>
  </w:style>
  <w:style w:type="table" w:customStyle="1" w:styleId="TableGrid1">
    <w:name w:val="Table Grid1"/>
    <w:basedOn w:val="TableNormal"/>
    <w:next w:val="TableGrid"/>
    <w:uiPriority w:val="59"/>
    <w:rsid w:val="00A80DD4"/>
    <w:pPr>
      <w:spacing w:after="24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0DD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qFormat/>
    <w:rsid w:val="00A80DD4"/>
    <w:pPr>
      <w:spacing w:before="0" w:line="264" w:lineRule="auto"/>
      <w:jc w:val="right"/>
    </w:pPr>
    <w:rPr>
      <w:rFonts w:cs="Arial"/>
      <w:sz w:val="18"/>
      <w:szCs w:val="16"/>
    </w:rPr>
  </w:style>
  <w:style w:type="paragraph" w:customStyle="1" w:styleId="NormalHalf">
    <w:name w:val="Normal Half"/>
    <w:next w:val="Normal"/>
    <w:qFormat/>
    <w:rsid w:val="0007609A"/>
    <w:pPr>
      <w:spacing w:before="0" w:line="120" w:lineRule="exact"/>
    </w:pPr>
    <w:rPr>
      <w:rFonts w:cs="Arial"/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D4"/>
    <w:rPr>
      <w:rFonts w:ascii="Tahoma" w:hAnsi="Tahoma" w:cs="Tahoma"/>
      <w:sz w:val="16"/>
      <w:szCs w:val="16"/>
    </w:rPr>
  </w:style>
  <w:style w:type="paragraph" w:customStyle="1" w:styleId="NormalSingle">
    <w:name w:val="Normal Single"/>
    <w:qFormat/>
    <w:rsid w:val="00A80DD4"/>
    <w:pPr>
      <w:spacing w:before="0" w:line="264" w:lineRule="auto"/>
    </w:pPr>
    <w:rPr>
      <w:rFonts w:cs="Arial"/>
      <w:sz w:val="21"/>
    </w:rPr>
  </w:style>
  <w:style w:type="paragraph" w:styleId="Header">
    <w:name w:val="header"/>
    <w:next w:val="Normal"/>
    <w:link w:val="HeaderChar"/>
    <w:uiPriority w:val="99"/>
    <w:unhideWhenUsed/>
    <w:rsid w:val="004214EF"/>
    <w:pPr>
      <w:spacing w:before="0"/>
    </w:pPr>
    <w:rPr>
      <w:rFonts w:eastAsia="Times New Roman" w:cs="Arial"/>
      <w:b/>
      <w:color w:val="00698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14EF"/>
    <w:rPr>
      <w:rFonts w:eastAsia="Times New Roman" w:cs="Arial"/>
      <w:b/>
      <w:color w:val="00698C"/>
      <w:sz w:val="18"/>
      <w:szCs w:val="18"/>
    </w:rPr>
  </w:style>
  <w:style w:type="paragraph" w:styleId="List">
    <w:name w:val="List"/>
    <w:uiPriority w:val="99"/>
    <w:semiHidden/>
    <w:unhideWhenUsed/>
    <w:rsid w:val="00B0113F"/>
    <w:pPr>
      <w:spacing w:after="240" w:line="264" w:lineRule="auto"/>
      <w:ind w:left="283" w:hanging="283"/>
      <w:contextualSpacing/>
    </w:pPr>
    <w:rPr>
      <w:rFonts w:cs="Arial"/>
      <w:sz w:val="21"/>
    </w:rPr>
  </w:style>
  <w:style w:type="paragraph" w:styleId="List2">
    <w:name w:val="List 2"/>
    <w:uiPriority w:val="99"/>
    <w:semiHidden/>
    <w:unhideWhenUsed/>
    <w:rsid w:val="00B0113F"/>
    <w:pPr>
      <w:spacing w:after="240" w:line="264" w:lineRule="auto"/>
      <w:ind w:left="566" w:hanging="283"/>
      <w:contextualSpacing/>
    </w:pPr>
    <w:rPr>
      <w:rFonts w:cs="Arial"/>
      <w:sz w:val="21"/>
    </w:rPr>
  </w:style>
  <w:style w:type="paragraph" w:styleId="List3">
    <w:name w:val="List 3"/>
    <w:uiPriority w:val="99"/>
    <w:semiHidden/>
    <w:unhideWhenUsed/>
    <w:rsid w:val="00B0113F"/>
    <w:pPr>
      <w:spacing w:after="240" w:line="264" w:lineRule="auto"/>
      <w:ind w:left="849" w:hanging="283"/>
      <w:contextualSpacing/>
    </w:pPr>
    <w:rPr>
      <w:rFonts w:cs="Arial"/>
      <w:sz w:val="21"/>
    </w:rPr>
  </w:style>
  <w:style w:type="paragraph" w:styleId="ListBullet">
    <w:name w:val="List Bullet"/>
    <w:uiPriority w:val="3"/>
    <w:rsid w:val="00B0113F"/>
    <w:pPr>
      <w:numPr>
        <w:numId w:val="2"/>
      </w:numPr>
      <w:spacing w:before="120" w:after="120" w:line="264" w:lineRule="auto"/>
    </w:pPr>
    <w:rPr>
      <w:rFonts w:cs="Arial"/>
      <w:sz w:val="21"/>
    </w:rPr>
  </w:style>
  <w:style w:type="paragraph" w:styleId="ListBullet2">
    <w:name w:val="List Bullet 2"/>
    <w:uiPriority w:val="3"/>
    <w:rsid w:val="004214EF"/>
    <w:pPr>
      <w:numPr>
        <w:numId w:val="4"/>
      </w:numPr>
      <w:tabs>
        <w:tab w:val="left" w:pos="714"/>
      </w:tabs>
      <w:spacing w:before="120" w:after="120" w:line="264" w:lineRule="auto"/>
    </w:pPr>
    <w:rPr>
      <w:rFonts w:cs="Arial"/>
      <w:sz w:val="21"/>
    </w:rPr>
  </w:style>
  <w:style w:type="paragraph" w:styleId="ListBullet3">
    <w:name w:val="List Bullet 3"/>
    <w:uiPriority w:val="3"/>
    <w:rsid w:val="004214EF"/>
    <w:pPr>
      <w:numPr>
        <w:numId w:val="6"/>
      </w:numPr>
      <w:tabs>
        <w:tab w:val="left" w:pos="1072"/>
      </w:tabs>
      <w:spacing w:before="120" w:after="120" w:line="264" w:lineRule="auto"/>
    </w:pPr>
    <w:rPr>
      <w:rFonts w:cs="Arial"/>
      <w:sz w:val="21"/>
    </w:rPr>
  </w:style>
  <w:style w:type="paragraph" w:styleId="ListContinue">
    <w:name w:val="List Continue"/>
    <w:uiPriority w:val="3"/>
    <w:rsid w:val="00B0113F"/>
    <w:pPr>
      <w:spacing w:before="120" w:after="240" w:line="264" w:lineRule="auto"/>
      <w:ind w:left="357"/>
    </w:pPr>
    <w:rPr>
      <w:rFonts w:cs="Arial"/>
      <w:sz w:val="21"/>
    </w:rPr>
  </w:style>
  <w:style w:type="paragraph" w:styleId="ListContinue2">
    <w:name w:val="List Continue 2"/>
    <w:uiPriority w:val="3"/>
    <w:rsid w:val="00B0113F"/>
    <w:pPr>
      <w:spacing w:before="120" w:after="240" w:line="264" w:lineRule="auto"/>
      <w:ind w:left="714"/>
    </w:pPr>
    <w:rPr>
      <w:rFonts w:cs="Arial"/>
      <w:sz w:val="21"/>
    </w:rPr>
  </w:style>
  <w:style w:type="paragraph" w:styleId="ListContinue3">
    <w:name w:val="List Continue 3"/>
    <w:uiPriority w:val="3"/>
    <w:rsid w:val="00B0113F"/>
    <w:pPr>
      <w:spacing w:before="120" w:after="240" w:line="264" w:lineRule="auto"/>
      <w:ind w:left="1072"/>
    </w:pPr>
    <w:rPr>
      <w:rFonts w:cs="Arial"/>
      <w:sz w:val="21"/>
    </w:rPr>
  </w:style>
  <w:style w:type="paragraph" w:styleId="ListNumber">
    <w:name w:val="List Number"/>
    <w:uiPriority w:val="3"/>
    <w:rsid w:val="00B0113F"/>
    <w:pPr>
      <w:numPr>
        <w:numId w:val="8"/>
      </w:numPr>
      <w:spacing w:before="120" w:after="120" w:line="264" w:lineRule="auto"/>
    </w:pPr>
    <w:rPr>
      <w:rFonts w:cs="Arial"/>
      <w:sz w:val="21"/>
    </w:rPr>
  </w:style>
  <w:style w:type="paragraph" w:styleId="ListNumber2">
    <w:name w:val="List Number 2"/>
    <w:uiPriority w:val="3"/>
    <w:rsid w:val="004214EF"/>
    <w:pPr>
      <w:numPr>
        <w:numId w:val="10"/>
      </w:numPr>
      <w:tabs>
        <w:tab w:val="left" w:pos="714"/>
      </w:tabs>
      <w:spacing w:before="120" w:after="120" w:line="264" w:lineRule="auto"/>
    </w:pPr>
    <w:rPr>
      <w:rFonts w:cs="Arial"/>
      <w:sz w:val="21"/>
    </w:rPr>
  </w:style>
  <w:style w:type="paragraph" w:styleId="ListNumber3">
    <w:name w:val="List Number 3"/>
    <w:uiPriority w:val="3"/>
    <w:rsid w:val="00B0113F"/>
    <w:pPr>
      <w:numPr>
        <w:numId w:val="12"/>
      </w:numPr>
      <w:tabs>
        <w:tab w:val="left" w:pos="1072"/>
      </w:tabs>
      <w:spacing w:before="120" w:after="120" w:line="264" w:lineRule="auto"/>
    </w:pPr>
    <w:rPr>
      <w:rFonts w:cs="Arial"/>
      <w:sz w:val="21"/>
    </w:rPr>
  </w:style>
  <w:style w:type="paragraph" w:styleId="Title">
    <w:name w:val="Title"/>
    <w:next w:val="Normal"/>
    <w:link w:val="TitleChar"/>
    <w:uiPriority w:val="98"/>
    <w:qFormat/>
    <w:rsid w:val="004214EF"/>
    <w:pPr>
      <w:spacing w:before="1000" w:after="400"/>
    </w:pPr>
    <w:rPr>
      <w:rFonts w:ascii="Georgia" w:eastAsiaTheme="majorEastAsia" w:hAnsi="Georgia" w:cs="Arial"/>
      <w:b/>
      <w:bCs/>
      <w:color w:val="003865"/>
      <w:sz w:val="48"/>
      <w:szCs w:val="28"/>
    </w:rPr>
  </w:style>
  <w:style w:type="character" w:customStyle="1" w:styleId="TitleChar">
    <w:name w:val="Title Char"/>
    <w:basedOn w:val="DefaultParagraphFont"/>
    <w:link w:val="Title"/>
    <w:uiPriority w:val="98"/>
    <w:rsid w:val="004214EF"/>
    <w:rPr>
      <w:rFonts w:ascii="Georgia" w:eastAsiaTheme="majorEastAsia" w:hAnsi="Georgia" w:cs="Arial"/>
      <w:b/>
      <w:bCs/>
      <w:color w:val="003865"/>
      <w:sz w:val="4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B0113F"/>
    <w:rPr>
      <w:rFonts w:ascii="Georgia" w:eastAsiaTheme="majorEastAsia" w:hAnsi="Georgia" w:cs="Arial"/>
      <w:b/>
      <w:bCs/>
      <w:color w:val="003865"/>
      <w:sz w:val="28"/>
      <w:szCs w:val="28"/>
    </w:rPr>
  </w:style>
  <w:style w:type="paragraph" w:customStyle="1" w:styleId="HeaderRight">
    <w:name w:val="Header Right"/>
    <w:basedOn w:val="Header"/>
    <w:qFormat/>
    <w:rsid w:val="00264B27"/>
    <w:pPr>
      <w:jc w:val="right"/>
    </w:pPr>
  </w:style>
  <w:style w:type="paragraph" w:customStyle="1" w:styleId="TableWhiteHeading">
    <w:name w:val="Table White Heading"/>
    <w:basedOn w:val="Normal"/>
    <w:qFormat/>
    <w:rsid w:val="00722363"/>
    <w:rPr>
      <w:rFonts w:eastAsia="Times New Roman"/>
      <w:b/>
      <w:color w:val="FFFFFF"/>
    </w:rPr>
  </w:style>
  <w:style w:type="paragraph" w:customStyle="1" w:styleId="NoStyle">
    <w:name w:val="No Style"/>
    <w:link w:val="NoStyleChar"/>
    <w:rsid w:val="00F02DFA"/>
    <w:pPr>
      <w:spacing w:before="0"/>
    </w:pPr>
    <w:rPr>
      <w:rFonts w:eastAsia="Times New Roman"/>
      <w:sz w:val="24"/>
      <w:szCs w:val="24"/>
      <w:lang w:eastAsia="en-AU"/>
    </w:rPr>
  </w:style>
  <w:style w:type="character" w:customStyle="1" w:styleId="NoStyleChar">
    <w:name w:val="No Style Char"/>
    <w:basedOn w:val="DefaultParagraphFont"/>
    <w:link w:val="NoStyle"/>
    <w:rsid w:val="00F02DFA"/>
    <w:rPr>
      <w:rFonts w:eastAsia="Times New Roman"/>
      <w:sz w:val="24"/>
      <w:szCs w:val="24"/>
      <w:lang w:eastAsia="en-AU"/>
    </w:rPr>
  </w:style>
  <w:style w:type="paragraph" w:styleId="Date">
    <w:name w:val="Date"/>
    <w:next w:val="Normal"/>
    <w:link w:val="DateChar"/>
    <w:rsid w:val="00F02DFA"/>
    <w:pPr>
      <w:spacing w:before="0" w:after="240"/>
    </w:pPr>
    <w:rPr>
      <w:rFonts w:eastAsia="Times New Roman"/>
      <w:sz w:val="22"/>
      <w:lang w:eastAsia="en-AU"/>
    </w:rPr>
  </w:style>
  <w:style w:type="character" w:customStyle="1" w:styleId="DateChar">
    <w:name w:val="Date Char"/>
    <w:basedOn w:val="DefaultParagraphFont"/>
    <w:link w:val="Date"/>
    <w:rsid w:val="00F02DFA"/>
    <w:rPr>
      <w:rFonts w:eastAsia="Times New Roman"/>
      <w:sz w:val="22"/>
      <w:lang w:eastAsia="en-AU"/>
    </w:rPr>
  </w:style>
  <w:style w:type="paragraph" w:customStyle="1" w:styleId="Subject">
    <w:name w:val="Subject"/>
    <w:rsid w:val="00CB422C"/>
    <w:pPr>
      <w:spacing w:before="320" w:after="320"/>
    </w:pPr>
    <w:rPr>
      <w:rFonts w:ascii="Georgia" w:eastAsiaTheme="majorEastAsia" w:hAnsi="Georgia" w:cs="Arial"/>
      <w:b/>
      <w:bCs/>
      <w:color w:val="003865"/>
      <w:sz w:val="32"/>
      <w:szCs w:val="28"/>
    </w:rPr>
  </w:style>
  <w:style w:type="paragraph" w:customStyle="1" w:styleId="BannerHeading1">
    <w:name w:val="Banner Heading 1"/>
    <w:next w:val="Normal"/>
    <w:link w:val="BannerHeading1Char"/>
    <w:rsid w:val="00F02DFA"/>
    <w:pPr>
      <w:spacing w:before="400"/>
      <w:ind w:left="142"/>
    </w:pPr>
    <w:rPr>
      <w:rFonts w:eastAsia="Times New Roman" w:cs="Arial"/>
      <w:color w:val="FFFFFF"/>
      <w:sz w:val="70"/>
      <w:szCs w:val="36"/>
    </w:rPr>
  </w:style>
  <w:style w:type="character" w:customStyle="1" w:styleId="BannerHeading1Char">
    <w:name w:val="Banner Heading 1 Char"/>
    <w:basedOn w:val="DefaultParagraphFont"/>
    <w:link w:val="BannerHeading1"/>
    <w:rsid w:val="00F02DFA"/>
    <w:rPr>
      <w:rFonts w:eastAsia="Times New Roman" w:cs="Arial"/>
      <w:color w:val="FFFFFF"/>
      <w:sz w:val="70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5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214EF"/>
    <w:rPr>
      <w:rFonts w:ascii="Arial Bold" w:eastAsiaTheme="majorEastAsia" w:hAnsi="Arial Bold" w:cstheme="majorBidi"/>
      <w:b/>
      <w:bCs/>
      <w:color w:val="003865"/>
      <w:sz w:val="24"/>
      <w:szCs w:val="26"/>
    </w:rPr>
  </w:style>
  <w:style w:type="numbering" w:styleId="111111">
    <w:name w:val="Outline List 2"/>
    <w:basedOn w:val="NoList"/>
    <w:uiPriority w:val="99"/>
    <w:semiHidden/>
    <w:unhideWhenUsed/>
    <w:rsid w:val="004A6AD9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4A6AD9"/>
    <w:pPr>
      <w:numPr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A6AD9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AD9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AD9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AD9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AD9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AD9"/>
    <w:rPr>
      <w:rFonts w:asciiTheme="majorHAnsi" w:eastAsiaTheme="majorEastAsia" w:hAnsiTheme="majorHAnsi" w:cstheme="majorBidi"/>
      <w:color w:val="404040" w:themeColor="text1" w:themeTint="BF"/>
      <w:sz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AD9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numbering" w:styleId="ArticleSection">
    <w:name w:val="Outline List 3"/>
    <w:basedOn w:val="NoList"/>
    <w:uiPriority w:val="99"/>
    <w:semiHidden/>
    <w:unhideWhenUsed/>
    <w:rsid w:val="004A6AD9"/>
    <w:pPr>
      <w:numPr>
        <w:numId w:val="1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4A6AD9"/>
  </w:style>
  <w:style w:type="paragraph" w:styleId="BlockText">
    <w:name w:val="Block Text"/>
    <w:basedOn w:val="Normal"/>
    <w:uiPriority w:val="99"/>
    <w:semiHidden/>
    <w:unhideWhenUsed/>
    <w:rsid w:val="004A6AD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A6A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A6AD9"/>
    <w:rPr>
      <w:rFonts w:cs="Arial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A6A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6AD9"/>
    <w:rPr>
      <w:rFonts w:cs="Arial"/>
      <w:sz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6AD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6AD9"/>
    <w:rPr>
      <w:rFonts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6AD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6AD9"/>
    <w:rPr>
      <w:rFonts w:cs="Arial"/>
      <w:sz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6AD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6AD9"/>
    <w:rPr>
      <w:rFonts w:cs="Arial"/>
      <w:sz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6AD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6AD9"/>
    <w:rPr>
      <w:rFonts w:cs="Arial"/>
      <w:sz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6AD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6AD9"/>
    <w:rPr>
      <w:rFonts w:cs="Arial"/>
      <w:sz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6AD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6AD9"/>
    <w:rPr>
      <w:rFonts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A6AD9"/>
    <w:rPr>
      <w:b/>
      <w:bCs/>
      <w:smallCaps/>
      <w:spacing w:val="5"/>
      <w:sz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AD9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A6AD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6AD9"/>
    <w:rPr>
      <w:rFonts w:cs="Arial"/>
      <w:sz w:val="21"/>
    </w:rPr>
  </w:style>
  <w:style w:type="table" w:styleId="ColorfulGrid">
    <w:name w:val="Colorful Grid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A6AD9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A6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AD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AD9"/>
    <w:rPr>
      <w:rFonts w:cs="Arial"/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AD9"/>
    <w:rPr>
      <w:rFonts w:cs="Arial"/>
      <w:b/>
      <w:bCs/>
      <w:sz w:val="21"/>
    </w:rPr>
  </w:style>
  <w:style w:type="table" w:styleId="DarkList">
    <w:name w:val="Dark List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A6AD9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A6A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6AD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6AD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6AD9"/>
    <w:rPr>
      <w:rFonts w:cs="Arial"/>
      <w:sz w:val="21"/>
    </w:rPr>
  </w:style>
  <w:style w:type="character" w:styleId="Emphasis">
    <w:name w:val="Emphasis"/>
    <w:basedOn w:val="DefaultParagraphFont"/>
    <w:uiPriority w:val="20"/>
    <w:qFormat/>
    <w:rsid w:val="004A6AD9"/>
    <w:rPr>
      <w:i/>
      <w:iCs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4A6AD9"/>
    <w:rPr>
      <w:sz w:val="21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6AD9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6AD9"/>
    <w:rPr>
      <w:rFonts w:cs="Arial"/>
      <w:sz w:val="21"/>
    </w:rPr>
  </w:style>
  <w:style w:type="paragraph" w:styleId="EnvelopeAddress">
    <w:name w:val="envelope address"/>
    <w:basedOn w:val="Normal"/>
    <w:uiPriority w:val="99"/>
    <w:semiHidden/>
    <w:unhideWhenUsed/>
    <w:rsid w:val="004A6AD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6AD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A6AD9"/>
    <w:rPr>
      <w:color w:val="800080" w:themeColor="followedHyperlink"/>
      <w:sz w:val="2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A6AD9"/>
    <w:rPr>
      <w:sz w:val="21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AD9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AD9"/>
    <w:rPr>
      <w:rFonts w:cs="Arial"/>
      <w:sz w:val="21"/>
    </w:rPr>
  </w:style>
  <w:style w:type="character" w:styleId="HTMLAcronym">
    <w:name w:val="HTML Acronym"/>
    <w:basedOn w:val="DefaultParagraphFont"/>
    <w:uiPriority w:val="99"/>
    <w:semiHidden/>
    <w:unhideWhenUsed/>
    <w:rsid w:val="004A6AD9"/>
    <w:rPr>
      <w:sz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6AD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6AD9"/>
    <w:rPr>
      <w:rFonts w:cs="Arial"/>
      <w:i/>
      <w:iCs/>
      <w:sz w:val="21"/>
    </w:rPr>
  </w:style>
  <w:style w:type="character" w:styleId="HTMLCite">
    <w:name w:val="HTML Cite"/>
    <w:basedOn w:val="DefaultParagraphFont"/>
    <w:uiPriority w:val="99"/>
    <w:semiHidden/>
    <w:unhideWhenUsed/>
    <w:rsid w:val="004A6AD9"/>
    <w:rPr>
      <w:i/>
      <w:iCs/>
      <w:sz w:val="21"/>
    </w:rPr>
  </w:style>
  <w:style w:type="character" w:styleId="HTMLCode">
    <w:name w:val="HTML Code"/>
    <w:basedOn w:val="DefaultParagraphFont"/>
    <w:uiPriority w:val="99"/>
    <w:semiHidden/>
    <w:unhideWhenUsed/>
    <w:rsid w:val="004A6AD9"/>
    <w:rPr>
      <w:rFonts w:ascii="Consolas" w:hAnsi="Consolas" w:cs="Consolas"/>
      <w:sz w:val="21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A6AD9"/>
    <w:rPr>
      <w:i/>
      <w:iCs/>
      <w:sz w:val="21"/>
    </w:rPr>
  </w:style>
  <w:style w:type="character" w:styleId="HTMLKeyboard">
    <w:name w:val="HTML Keyboard"/>
    <w:basedOn w:val="DefaultParagraphFont"/>
    <w:uiPriority w:val="99"/>
    <w:semiHidden/>
    <w:unhideWhenUsed/>
    <w:rsid w:val="004A6AD9"/>
    <w:rPr>
      <w:rFonts w:ascii="Consolas" w:hAnsi="Consolas" w:cs="Consolas"/>
      <w:sz w:val="21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AD9"/>
    <w:pPr>
      <w:spacing w:before="0"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AD9"/>
    <w:rPr>
      <w:rFonts w:ascii="Consolas" w:hAnsi="Consolas" w:cs="Consolas"/>
      <w:sz w:val="21"/>
    </w:rPr>
  </w:style>
  <w:style w:type="character" w:styleId="HTMLSample">
    <w:name w:val="HTML Sample"/>
    <w:basedOn w:val="DefaultParagraphFont"/>
    <w:uiPriority w:val="99"/>
    <w:semiHidden/>
    <w:unhideWhenUsed/>
    <w:rsid w:val="004A6AD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A6AD9"/>
    <w:rPr>
      <w:rFonts w:ascii="Consolas" w:hAnsi="Consolas" w:cs="Consolas"/>
      <w:sz w:val="21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A6AD9"/>
    <w:rPr>
      <w:i/>
      <w:iCs/>
      <w:sz w:val="21"/>
    </w:rPr>
  </w:style>
  <w:style w:type="character" w:styleId="Hyperlink">
    <w:name w:val="Hyperlink"/>
    <w:basedOn w:val="DefaultParagraphFont"/>
    <w:uiPriority w:val="99"/>
    <w:semiHidden/>
    <w:unhideWhenUsed/>
    <w:rsid w:val="004A6AD9"/>
    <w:rPr>
      <w:color w:val="0000FF" w:themeColor="hyperlink"/>
      <w:sz w:val="21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A6AD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6A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4A6AD9"/>
    <w:rPr>
      <w:b/>
      <w:bCs/>
      <w:i/>
      <w:iCs/>
      <w:color w:val="4F81BD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A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AD9"/>
    <w:rPr>
      <w:rFonts w:cs="Arial"/>
      <w:b/>
      <w:bCs/>
      <w:i/>
      <w:iCs/>
      <w:color w:val="4F81BD" w:themeColor="accent1"/>
      <w:sz w:val="21"/>
    </w:rPr>
  </w:style>
  <w:style w:type="character" w:styleId="IntenseReference">
    <w:name w:val="Intense Reference"/>
    <w:basedOn w:val="DefaultParagraphFont"/>
    <w:uiPriority w:val="32"/>
    <w:qFormat/>
    <w:rsid w:val="004A6AD9"/>
    <w:rPr>
      <w:b/>
      <w:bCs/>
      <w:smallCaps/>
      <w:color w:val="C0504D" w:themeColor="accent2"/>
      <w:spacing w:val="5"/>
      <w:sz w:val="21"/>
      <w:u w:val="single"/>
    </w:rPr>
  </w:style>
  <w:style w:type="table" w:styleId="LightGrid">
    <w:name w:val="Light Grid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A6AD9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A6AD9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A6AD9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6AD9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A6AD9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A6AD9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A6AD9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A6AD9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A6AD9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A6AD9"/>
    <w:rPr>
      <w:sz w:val="21"/>
    </w:rPr>
  </w:style>
  <w:style w:type="paragraph" w:styleId="List4">
    <w:name w:val="List 4"/>
    <w:basedOn w:val="Normal"/>
    <w:uiPriority w:val="99"/>
    <w:semiHidden/>
    <w:unhideWhenUsed/>
    <w:rsid w:val="004A6A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A6AD9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4A6AD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A6AD9"/>
    <w:pPr>
      <w:numPr>
        <w:numId w:val="17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6AD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6AD9"/>
    <w:pPr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4A6AD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A6AD9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4A6AD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A6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hAnsi="Consolas" w:cs="Consolas"/>
      <w:sz w:val="21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6AD9"/>
    <w:rPr>
      <w:rFonts w:ascii="Consolas" w:hAnsi="Consolas" w:cs="Consolas"/>
      <w:sz w:val="21"/>
    </w:rPr>
  </w:style>
  <w:style w:type="table" w:styleId="MediumGrid1">
    <w:name w:val="Medium Grid 1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A6AD9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A6AD9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A6AD9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A6AD9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A6AD9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A6AD9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6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6A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A6AD9"/>
    <w:pPr>
      <w:spacing w:before="0"/>
    </w:pPr>
    <w:rPr>
      <w:rFonts w:cs="Arial"/>
      <w:sz w:val="21"/>
    </w:rPr>
  </w:style>
  <w:style w:type="paragraph" w:styleId="NormalWeb">
    <w:name w:val="Normal (Web)"/>
    <w:basedOn w:val="Normal"/>
    <w:uiPriority w:val="99"/>
    <w:semiHidden/>
    <w:unhideWhenUsed/>
    <w:rsid w:val="004A6A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6A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6AD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6AD9"/>
    <w:rPr>
      <w:rFonts w:cs="Arial"/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4A6AD9"/>
    <w:rPr>
      <w:sz w:val="21"/>
    </w:rPr>
  </w:style>
  <w:style w:type="character" w:styleId="PlaceholderText">
    <w:name w:val="Placeholder Text"/>
    <w:basedOn w:val="DefaultParagraphFont"/>
    <w:uiPriority w:val="99"/>
    <w:semiHidden/>
    <w:rsid w:val="004A6AD9"/>
    <w:rPr>
      <w:color w:val="808080"/>
      <w:sz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AD9"/>
    <w:pPr>
      <w:spacing w:before="0" w:after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6AD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A6A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6AD9"/>
    <w:rPr>
      <w:rFonts w:cs="Arial"/>
      <w:i/>
      <w:iCs/>
      <w:color w:val="000000" w:themeColor="text1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6A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6AD9"/>
    <w:rPr>
      <w:rFonts w:cs="Arial"/>
      <w:sz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A6AD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6AD9"/>
    <w:rPr>
      <w:rFonts w:cs="Arial"/>
      <w:sz w:val="21"/>
    </w:rPr>
  </w:style>
  <w:style w:type="character" w:styleId="Strong">
    <w:name w:val="Strong"/>
    <w:basedOn w:val="DefaultParagraphFont"/>
    <w:uiPriority w:val="22"/>
    <w:qFormat/>
    <w:rsid w:val="004A6AD9"/>
    <w:rPr>
      <w:b/>
      <w:bCs/>
      <w:sz w:val="21"/>
    </w:rPr>
  </w:style>
  <w:style w:type="character" w:styleId="SubtleEmphasis">
    <w:name w:val="Subtle Emphasis"/>
    <w:basedOn w:val="DefaultParagraphFont"/>
    <w:uiPriority w:val="19"/>
    <w:qFormat/>
    <w:rsid w:val="004A6AD9"/>
    <w:rPr>
      <w:i/>
      <w:iCs/>
      <w:color w:val="808080" w:themeColor="text1" w:themeTint="7F"/>
      <w:sz w:val="21"/>
    </w:rPr>
  </w:style>
  <w:style w:type="character" w:styleId="SubtleReference">
    <w:name w:val="Subtle Reference"/>
    <w:basedOn w:val="DefaultParagraphFont"/>
    <w:uiPriority w:val="31"/>
    <w:qFormat/>
    <w:rsid w:val="004A6AD9"/>
    <w:rPr>
      <w:smallCaps/>
      <w:color w:val="C0504D" w:themeColor="accent2"/>
      <w:sz w:val="21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4A6AD9"/>
    <w:pPr>
      <w:spacing w:before="120" w:after="12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A6AD9"/>
    <w:pPr>
      <w:spacing w:before="120" w:after="120" w:line="264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A6AD9"/>
    <w:pPr>
      <w:spacing w:before="120" w:after="120" w:line="264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A6AD9"/>
    <w:pPr>
      <w:spacing w:before="120" w:after="120" w:line="264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A6AD9"/>
    <w:pPr>
      <w:spacing w:before="120" w:after="120" w:line="264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A6AD9"/>
    <w:pPr>
      <w:spacing w:before="120" w:after="120" w:line="264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A6AD9"/>
    <w:pPr>
      <w:spacing w:before="120" w:after="120" w:line="264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A6AD9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A6A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A6AD9"/>
    <w:pPr>
      <w:spacing w:before="120" w:after="120" w:line="264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A6AD9"/>
    <w:pPr>
      <w:spacing w:before="120" w:after="120" w:line="264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A6AD9"/>
    <w:pPr>
      <w:spacing w:before="120" w:after="12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A6AD9"/>
    <w:pPr>
      <w:spacing w:before="120" w:after="120" w:line="264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A6AD9"/>
    <w:pPr>
      <w:spacing w:before="120" w:after="120" w:line="264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A6AD9"/>
    <w:pPr>
      <w:spacing w:before="120" w:after="120" w:line="264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A6AD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6AD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A6AD9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A6AD9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A6AD9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A6AD9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A6AD9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A6AD9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A6AD9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A6AD9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AD9"/>
    <w:pPr>
      <w:spacing w:after="0"/>
      <w:outlineLvl w:val="9"/>
    </w:pPr>
    <w:rPr>
      <w:rFonts w:asciiTheme="majorHAnsi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templates\11%20Templates\Documents\Media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F28C-038B-4C7C-8729-8B43B53A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release.dotm</Template>
  <TotalTime>0</TotalTime>
  <Pages>1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 Chidzey (CSV)</dc:creator>
  <cp:lastModifiedBy>Jane Pike (CSV)</cp:lastModifiedBy>
  <cp:revision>2</cp:revision>
  <dcterms:created xsi:type="dcterms:W3CDTF">2020-11-02T00:26:00Z</dcterms:created>
  <dcterms:modified xsi:type="dcterms:W3CDTF">2020-11-02T00:26:00Z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  <property fmtid="{D5CDD505-2E9C-101B-9397-08002B2CF9AE}" pid="3" name="FormName">
    <vt:lpwstr>Media release.dotm</vt:lpwstr>
  </property>
</Properties>
</file>